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C59" w:rsidRPr="00956DE0" w:rsidRDefault="00E74C59" w:rsidP="00E74C59">
      <w:pPr>
        <w:pStyle w:val="ListParagraph"/>
        <w:numPr>
          <w:ilvl w:val="0"/>
          <w:numId w:val="31"/>
        </w:numPr>
        <w:tabs>
          <w:tab w:val="right" w:pos="-360"/>
        </w:tabs>
        <w:bidi/>
        <w:ind w:hanging="1260"/>
        <w:jc w:val="both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956DE0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أهداف البرنامج التعليمية</w:t>
      </w:r>
      <w:r w:rsidRPr="00956DE0">
        <w:rPr>
          <w:rFonts w:asciiTheme="majorBidi" w:hAnsiTheme="majorBidi" w:cstheme="majorBidi"/>
          <w:b/>
          <w:bCs/>
          <w:sz w:val="20"/>
          <w:szCs w:val="20"/>
          <w:lang w:bidi="ar-JO"/>
        </w:rPr>
        <w:t>( PROGRAMME EDUCATIONAL OBJECTIVES</w:t>
      </w:r>
      <w:r w:rsidRPr="00956DE0"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) </w:t>
      </w:r>
      <w:r w:rsidRPr="00956DE0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تحدد من قبل مجلس القسم</w:t>
      </w:r>
      <w:r w:rsidRPr="00956DE0">
        <w:rPr>
          <w:rFonts w:asciiTheme="majorBidi" w:hAnsiTheme="majorBidi" w:cstheme="majorBidi"/>
          <w:b/>
          <w:bCs/>
          <w:sz w:val="24"/>
          <w:szCs w:val="24"/>
          <w:lang w:bidi="ar-JO"/>
        </w:rPr>
        <w:t>.</w:t>
      </w:r>
    </w:p>
    <w:p w:rsidR="00E74C59" w:rsidRPr="00956DE0" w:rsidRDefault="00E74C59" w:rsidP="00E74C59">
      <w:pPr>
        <w:pStyle w:val="ListParagraph"/>
        <w:numPr>
          <w:ilvl w:val="0"/>
          <w:numId w:val="31"/>
        </w:numPr>
        <w:tabs>
          <w:tab w:val="right" w:pos="-360"/>
        </w:tabs>
        <w:bidi/>
        <w:ind w:hanging="1260"/>
        <w:jc w:val="both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956DE0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نتائج البرنامج</w:t>
      </w:r>
      <w:r w:rsidRPr="00956DE0"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  (</w:t>
      </w:r>
      <w:r w:rsidRPr="00956DE0">
        <w:rPr>
          <w:rFonts w:asciiTheme="majorBidi" w:hAnsiTheme="majorBidi" w:cstheme="majorBidi"/>
          <w:b/>
          <w:bCs/>
          <w:sz w:val="20"/>
          <w:szCs w:val="20"/>
          <w:lang w:bidi="ar-JO"/>
        </w:rPr>
        <w:t>PROGRAM OUTCOMES</w:t>
      </w:r>
      <w:r w:rsidRPr="00956DE0"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) </w:t>
      </w:r>
      <w:r w:rsidRPr="00956DE0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تحدد من قبل مجلس القسم</w:t>
      </w:r>
      <w:r w:rsidRPr="00956DE0">
        <w:rPr>
          <w:rFonts w:asciiTheme="majorBidi" w:hAnsiTheme="majorBidi" w:cstheme="majorBidi"/>
          <w:b/>
          <w:bCs/>
          <w:sz w:val="24"/>
          <w:szCs w:val="24"/>
          <w:lang w:bidi="ar-JO"/>
        </w:rPr>
        <w:t>.</w:t>
      </w:r>
    </w:p>
    <w:p w:rsidR="00EB2D85" w:rsidRPr="00E74C59" w:rsidRDefault="00EB2D85" w:rsidP="00023C95">
      <w:pPr>
        <w:pStyle w:val="ListParagraph"/>
        <w:bidi/>
        <w:ind w:hanging="1620"/>
        <w:jc w:val="center"/>
        <w:rPr>
          <w:rFonts w:ascii="Arial" w:hAnsi="Arial" w:cs="Arial"/>
          <w:sz w:val="24"/>
          <w:szCs w:val="24"/>
          <w:rtl/>
          <w:lang w:bidi="ar-JO"/>
        </w:rPr>
      </w:pPr>
    </w:p>
    <w:p w:rsidR="00EB2D85" w:rsidRPr="00EB2D85" w:rsidRDefault="00EB2D85" w:rsidP="00E74C59">
      <w:pPr>
        <w:pStyle w:val="ListParagraph"/>
        <w:tabs>
          <w:tab w:val="right" w:pos="-270"/>
        </w:tabs>
        <w:bidi/>
        <w:ind w:left="-540" w:hanging="360"/>
        <w:rPr>
          <w:rFonts w:ascii="Arial" w:hAnsi="Arial" w:cs="Arial"/>
          <w:sz w:val="24"/>
          <w:szCs w:val="24"/>
          <w:rtl/>
          <w:lang w:bidi="ar-JO"/>
        </w:rPr>
      </w:pPr>
    </w:p>
    <w:p w:rsidR="0055532B" w:rsidRPr="00EB2D85" w:rsidRDefault="0055532B" w:rsidP="000B5056">
      <w:pPr>
        <w:pStyle w:val="ListParagraph"/>
        <w:tabs>
          <w:tab w:val="right" w:pos="0"/>
        </w:tabs>
        <w:bidi/>
        <w:ind w:left="-540" w:hanging="270"/>
        <w:rPr>
          <w:rFonts w:ascii="Arial" w:hAnsi="Arial" w:cs="Arial"/>
          <w:sz w:val="24"/>
          <w:szCs w:val="24"/>
          <w:lang w:bidi="ar-JO"/>
        </w:rPr>
      </w:pPr>
      <w:r w:rsidRPr="00EB2D85">
        <w:rPr>
          <w:rFonts w:ascii="Arial" w:hAnsi="Arial" w:cs="Arial"/>
          <w:sz w:val="24"/>
          <w:szCs w:val="24"/>
          <w:rtl/>
          <w:lang w:bidi="ar-JO"/>
        </w:rPr>
        <w:t>يكون الحد الأدنى لعدد الساعات المعتمدة في الخطة الدراسية لنيل درجة البكالوريوس (</w:t>
      </w:r>
      <w:r w:rsidRPr="00EB2D85">
        <w:rPr>
          <w:rFonts w:ascii="Arial" w:hAnsi="Arial" w:cs="Arial"/>
          <w:b/>
          <w:bCs/>
          <w:sz w:val="24"/>
          <w:szCs w:val="24"/>
          <w:rtl/>
          <w:lang w:bidi="ar-JO"/>
        </w:rPr>
        <w:t>160</w:t>
      </w:r>
      <w:r w:rsidR="00416E0F" w:rsidRPr="00EB2D85">
        <w:rPr>
          <w:rFonts w:ascii="Arial" w:hAnsi="Arial" w:cs="Arial"/>
          <w:sz w:val="24"/>
          <w:szCs w:val="24"/>
          <w:rtl/>
          <w:lang w:bidi="ar-JO"/>
        </w:rPr>
        <w:t xml:space="preserve">) ساعة معتمدة موزعة على النحو </w:t>
      </w:r>
      <w:r w:rsidR="000B5056">
        <w:rPr>
          <w:rFonts w:ascii="Arial" w:hAnsi="Arial" w:cs="Arial" w:hint="cs"/>
          <w:sz w:val="24"/>
          <w:szCs w:val="24"/>
          <w:rtl/>
          <w:lang w:bidi="ar-JO"/>
        </w:rPr>
        <w:t>الآتي</w:t>
      </w:r>
      <w:r w:rsidRPr="00EB2D85">
        <w:rPr>
          <w:rFonts w:ascii="Arial" w:hAnsi="Arial" w:cs="Arial"/>
          <w:sz w:val="24"/>
          <w:szCs w:val="24"/>
          <w:rtl/>
          <w:lang w:bidi="ar-JO"/>
        </w:rPr>
        <w:t>:</w:t>
      </w:r>
    </w:p>
    <w:p w:rsidR="0055532B" w:rsidRPr="00EB2D85" w:rsidRDefault="0055532B" w:rsidP="0055532B">
      <w:pPr>
        <w:pStyle w:val="ListParagraph"/>
        <w:bidi/>
        <w:jc w:val="lowKashida"/>
        <w:rPr>
          <w:rFonts w:ascii="Arial" w:hAnsi="Arial" w:cs="Arial"/>
          <w:sz w:val="24"/>
          <w:szCs w:val="24"/>
          <w:lang w:bidi="ar-JO"/>
        </w:rPr>
      </w:pPr>
    </w:p>
    <w:tbl>
      <w:tblPr>
        <w:tblStyle w:val="TableGrid"/>
        <w:bidiVisual/>
        <w:tblW w:w="9744" w:type="dxa"/>
        <w:jc w:val="center"/>
        <w:tblInd w:w="-702" w:type="dxa"/>
        <w:tblLook w:val="04A0"/>
      </w:tblPr>
      <w:tblGrid>
        <w:gridCol w:w="3240"/>
        <w:gridCol w:w="4236"/>
        <w:gridCol w:w="2268"/>
      </w:tblGrid>
      <w:tr w:rsidR="0055532B" w:rsidRPr="00EB2D85" w:rsidTr="000B5056">
        <w:trPr>
          <w:trHeight w:val="562"/>
          <w:jc w:val="center"/>
        </w:trPr>
        <w:tc>
          <w:tcPr>
            <w:tcW w:w="7476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55532B" w:rsidRPr="00EB2D85" w:rsidRDefault="0055532B" w:rsidP="00365E9A">
            <w:pPr>
              <w:pStyle w:val="ListParagraph"/>
              <w:bidi/>
              <w:ind w:left="0"/>
              <w:jc w:val="center"/>
              <w:rPr>
                <w:rFonts w:ascii="Arial" w:hAnsi="Arial" w:cs="Arial"/>
                <w:b/>
                <w:bCs/>
                <w:color w:val="0070C0"/>
                <w:sz w:val="24"/>
                <w:szCs w:val="24"/>
                <w:lang w:bidi="ar-JO"/>
              </w:rPr>
            </w:pPr>
            <w:r w:rsidRPr="00EB2D85">
              <w:rPr>
                <w:rFonts w:ascii="Arial" w:hAnsi="Arial" w:cs="Arial"/>
                <w:b/>
                <w:bCs/>
                <w:color w:val="0070C0"/>
                <w:sz w:val="24"/>
                <w:szCs w:val="24"/>
                <w:rtl/>
                <w:lang w:bidi="ar-JO"/>
              </w:rPr>
              <w:t>المجالات المعرفية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55532B" w:rsidRPr="00EB2D85" w:rsidRDefault="0055532B" w:rsidP="00365E9A">
            <w:pPr>
              <w:pStyle w:val="ListParagraph"/>
              <w:bidi/>
              <w:ind w:left="0"/>
              <w:jc w:val="center"/>
              <w:rPr>
                <w:rFonts w:ascii="Arial" w:hAnsi="Arial" w:cs="Arial"/>
                <w:b/>
                <w:bCs/>
                <w:color w:val="0070C0"/>
                <w:sz w:val="24"/>
                <w:szCs w:val="24"/>
                <w:rtl/>
                <w:lang w:bidi="ar-JO"/>
              </w:rPr>
            </w:pPr>
            <w:r w:rsidRPr="00EB2D85">
              <w:rPr>
                <w:rFonts w:ascii="Arial" w:hAnsi="Arial" w:cs="Arial"/>
                <w:b/>
                <w:bCs/>
                <w:color w:val="0070C0"/>
                <w:sz w:val="24"/>
                <w:szCs w:val="24"/>
                <w:rtl/>
                <w:lang w:bidi="ar-JO"/>
              </w:rPr>
              <w:t>الحد الأدنى للساعات المعتمدة</w:t>
            </w:r>
          </w:p>
          <w:p w:rsidR="0055532B" w:rsidRPr="00EB2D85" w:rsidRDefault="0055532B" w:rsidP="00365E9A">
            <w:pPr>
              <w:pStyle w:val="ListParagraph"/>
              <w:bidi/>
              <w:ind w:left="0"/>
              <w:rPr>
                <w:rFonts w:ascii="Arial" w:hAnsi="Arial" w:cs="Arial"/>
                <w:b/>
                <w:bCs/>
                <w:color w:val="0070C0"/>
                <w:sz w:val="24"/>
                <w:szCs w:val="24"/>
                <w:lang w:bidi="ar-JO"/>
              </w:rPr>
            </w:pPr>
          </w:p>
        </w:tc>
      </w:tr>
      <w:tr w:rsidR="0055532B" w:rsidRPr="00EB2D85" w:rsidTr="000B5056">
        <w:trPr>
          <w:trHeight w:val="382"/>
          <w:jc w:val="center"/>
        </w:trPr>
        <w:tc>
          <w:tcPr>
            <w:tcW w:w="7476" w:type="dxa"/>
            <w:gridSpan w:val="2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2B" w:rsidRPr="00EB2D85" w:rsidRDefault="0055532B" w:rsidP="00365E9A">
            <w:pPr>
              <w:pStyle w:val="ListParagraph"/>
              <w:bidi/>
              <w:ind w:left="0"/>
              <w:rPr>
                <w:rFonts w:ascii="Arial" w:hAnsi="Arial" w:cs="Arial"/>
                <w:b/>
                <w:bCs/>
                <w:color w:val="0070C0"/>
                <w:sz w:val="24"/>
                <w:szCs w:val="24"/>
                <w:vertAlign w:val="superscript"/>
                <w:lang w:bidi="ar-JO"/>
              </w:rPr>
            </w:pPr>
            <w:r w:rsidRPr="00EB2D85">
              <w:rPr>
                <w:rFonts w:ascii="Arial" w:hAnsi="Arial" w:cs="Arial"/>
                <w:b/>
                <w:bCs/>
                <w:color w:val="FF0000"/>
                <w:sz w:val="24"/>
                <w:szCs w:val="24"/>
                <w:rtl/>
                <w:lang w:bidi="ar-JO"/>
              </w:rPr>
              <w:t>متطلبات الجامعة</w:t>
            </w:r>
            <w:r w:rsidRPr="00EB2D85">
              <w:rPr>
                <w:rFonts w:ascii="Arial" w:hAnsi="Arial" w:cs="Arial"/>
                <w:b/>
                <w:bCs/>
                <w:color w:val="FF0000"/>
                <w:sz w:val="24"/>
                <w:szCs w:val="24"/>
                <w:vertAlign w:val="superscript"/>
                <w:lang w:bidi="ar-JO"/>
              </w:rPr>
              <w:t>1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532B" w:rsidRPr="00EB2D85" w:rsidRDefault="0055532B" w:rsidP="00365E9A">
            <w:pPr>
              <w:pStyle w:val="ListParagraph"/>
              <w:bidi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  <w:lang w:bidi="ar-JO"/>
              </w:rPr>
            </w:pPr>
            <w:r w:rsidRPr="00EB2D85">
              <w:rPr>
                <w:rFonts w:ascii="Arial" w:hAnsi="Arial" w:cs="Arial"/>
                <w:b/>
                <w:bCs/>
                <w:sz w:val="24"/>
                <w:szCs w:val="24"/>
                <w:lang w:bidi="ar-JO"/>
              </w:rPr>
              <w:t>21</w:t>
            </w:r>
          </w:p>
        </w:tc>
      </w:tr>
      <w:tr w:rsidR="0055532B" w:rsidRPr="00EB2D85" w:rsidTr="000B5056">
        <w:trPr>
          <w:trHeight w:val="420"/>
          <w:jc w:val="center"/>
        </w:trPr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2B" w:rsidRPr="00EB2D85" w:rsidRDefault="0055532B" w:rsidP="00EB2D85">
            <w:pPr>
              <w:pStyle w:val="ListParagraph"/>
              <w:bidi/>
              <w:ind w:left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bidi="ar-JO"/>
              </w:rPr>
            </w:pPr>
            <w:r w:rsidRPr="00EB2D85">
              <w:rPr>
                <w:rFonts w:ascii="Arial" w:hAnsi="Arial" w:cs="Arial"/>
                <w:b/>
                <w:bCs/>
                <w:color w:val="FF0000"/>
                <w:sz w:val="24"/>
                <w:szCs w:val="24"/>
                <w:rtl/>
                <w:lang w:bidi="ar-JO"/>
              </w:rPr>
              <w:t>الرياضيات والعلوم</w:t>
            </w:r>
          </w:p>
        </w:tc>
        <w:tc>
          <w:tcPr>
            <w:tcW w:w="42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5532B" w:rsidRPr="00EB2D85" w:rsidRDefault="0055532B" w:rsidP="00365E9A">
            <w:pPr>
              <w:pStyle w:val="ListParagraph"/>
              <w:bidi/>
              <w:ind w:left="0"/>
              <w:jc w:val="lowKashida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EB2D85">
              <w:rPr>
                <w:rFonts w:ascii="Arial" w:hAnsi="Arial" w:cs="Arial"/>
                <w:sz w:val="24"/>
                <w:szCs w:val="24"/>
                <w:rtl/>
                <w:lang w:bidi="ar-JO"/>
              </w:rPr>
              <w:t>المجالات المعرفيه  في الرياضيات والعلوم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532B" w:rsidRPr="00EB2D85" w:rsidRDefault="0055532B" w:rsidP="00365E9A">
            <w:pPr>
              <w:pStyle w:val="ListParagraph"/>
              <w:bidi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 w:rsidRPr="00EB2D85">
              <w:rPr>
                <w:rFonts w:ascii="Arial" w:hAnsi="Arial" w:cs="Arial"/>
                <w:b/>
                <w:bCs/>
                <w:sz w:val="24"/>
                <w:szCs w:val="24"/>
                <w:lang w:bidi="ar-JO"/>
              </w:rPr>
              <w:t>30</w:t>
            </w:r>
          </w:p>
        </w:tc>
      </w:tr>
      <w:tr w:rsidR="0055532B" w:rsidRPr="00EB2D85" w:rsidTr="000B5056">
        <w:trPr>
          <w:trHeight w:val="348"/>
          <w:jc w:val="center"/>
        </w:trPr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2B" w:rsidRPr="00EB2D85" w:rsidRDefault="0055532B" w:rsidP="00EB2D85">
            <w:pPr>
              <w:pStyle w:val="ListParagraph"/>
              <w:bidi/>
              <w:ind w:left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EB2D85">
              <w:rPr>
                <w:rFonts w:ascii="Arial" w:hAnsi="Arial" w:cs="Arial"/>
                <w:b/>
                <w:bCs/>
                <w:color w:val="FF0000"/>
                <w:sz w:val="24"/>
                <w:szCs w:val="24"/>
                <w:rtl/>
                <w:lang w:bidi="ar-JO"/>
              </w:rPr>
              <w:t>الهندسة العامة</w:t>
            </w:r>
          </w:p>
        </w:tc>
        <w:tc>
          <w:tcPr>
            <w:tcW w:w="42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5532B" w:rsidRPr="00EB2D85" w:rsidRDefault="0055532B" w:rsidP="00365E9A">
            <w:pPr>
              <w:pStyle w:val="ListParagraph"/>
              <w:bidi/>
              <w:ind w:left="0"/>
              <w:jc w:val="lowKashida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EB2D85">
              <w:rPr>
                <w:rFonts w:ascii="Arial" w:hAnsi="Arial" w:cs="Arial"/>
                <w:sz w:val="24"/>
                <w:szCs w:val="24"/>
                <w:rtl/>
                <w:lang w:bidi="ar-JO"/>
              </w:rPr>
              <w:t xml:space="preserve">المجالات المعرفيه  في العلوم الهندسية الأساسية 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532B" w:rsidRPr="00EB2D85" w:rsidRDefault="0055532B" w:rsidP="00365E9A">
            <w:pPr>
              <w:pStyle w:val="ListParagraph"/>
              <w:bidi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 w:rsidRPr="00EB2D85"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  <w:t>12</w:t>
            </w:r>
          </w:p>
        </w:tc>
      </w:tr>
      <w:tr w:rsidR="0055532B" w:rsidRPr="00EB2D85" w:rsidTr="000B5056">
        <w:trPr>
          <w:trHeight w:val="828"/>
          <w:jc w:val="center"/>
        </w:trPr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2B" w:rsidRPr="00EB2D85" w:rsidRDefault="00EB2D85" w:rsidP="00EB2D85">
            <w:pPr>
              <w:pStyle w:val="ListParagraph"/>
              <w:bidi/>
              <w:ind w:left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bidi="ar-JO"/>
              </w:rPr>
            </w:pPr>
            <w:r w:rsidRPr="00EB2D85">
              <w:rPr>
                <w:rFonts w:ascii="Arial" w:hAnsi="Arial" w:cs="Arial"/>
                <w:b/>
                <w:bCs/>
                <w:color w:val="FF0000"/>
                <w:sz w:val="24"/>
                <w:szCs w:val="24"/>
                <w:rtl/>
                <w:lang w:bidi="ar-JO"/>
              </w:rPr>
              <w:t>الإ</w:t>
            </w:r>
            <w:r w:rsidR="0055532B" w:rsidRPr="00EB2D85">
              <w:rPr>
                <w:rFonts w:ascii="Arial" w:hAnsi="Arial" w:cs="Arial"/>
                <w:b/>
                <w:bCs/>
                <w:color w:val="FF0000"/>
                <w:sz w:val="24"/>
                <w:szCs w:val="24"/>
                <w:rtl/>
                <w:lang w:bidi="ar-JO"/>
              </w:rPr>
              <w:t>جبارية لتخصص الهندسة الصناعية</w:t>
            </w:r>
          </w:p>
        </w:tc>
        <w:tc>
          <w:tcPr>
            <w:tcW w:w="42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532B" w:rsidRPr="00EB2D85" w:rsidRDefault="0055532B" w:rsidP="00470379">
            <w:pPr>
              <w:pStyle w:val="ListParagraph"/>
              <w:bidi/>
              <w:ind w:left="0"/>
              <w:jc w:val="lowKashida"/>
              <w:rPr>
                <w:rFonts w:ascii="Arial" w:hAnsi="Arial" w:cs="Arial"/>
                <w:sz w:val="24"/>
                <w:szCs w:val="24"/>
                <w:lang w:bidi="ar-JO"/>
              </w:rPr>
            </w:pPr>
            <w:r w:rsidRPr="00EB2D85">
              <w:rPr>
                <w:rFonts w:ascii="Arial" w:hAnsi="Arial" w:cs="Arial"/>
                <w:sz w:val="24"/>
                <w:szCs w:val="24"/>
                <w:rtl/>
                <w:lang w:bidi="ar-JO"/>
              </w:rPr>
              <w:t xml:space="preserve">المجالات المعرفيه </w:t>
            </w:r>
            <w:r w:rsidR="00EB2D85" w:rsidRPr="00EB2D85">
              <w:rPr>
                <w:rFonts w:ascii="Arial" w:hAnsi="Arial" w:cs="Arial"/>
                <w:sz w:val="24"/>
                <w:szCs w:val="24"/>
                <w:rtl/>
                <w:lang w:bidi="ar-JO"/>
              </w:rPr>
              <w:t xml:space="preserve"> في العلوم الهندسية الصناعية الإ</w:t>
            </w:r>
            <w:r w:rsidRPr="00EB2D85">
              <w:rPr>
                <w:rFonts w:ascii="Arial" w:hAnsi="Arial" w:cs="Arial"/>
                <w:sz w:val="24"/>
                <w:szCs w:val="24"/>
                <w:rtl/>
                <w:lang w:bidi="ar-JO"/>
              </w:rPr>
              <w:t xml:space="preserve">جباريه المشتركه لكل مسارات الهندسه الصناعية 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532B" w:rsidRPr="00EB2D85" w:rsidRDefault="00470379" w:rsidP="00365E9A">
            <w:pPr>
              <w:pStyle w:val="ListParagraph"/>
              <w:bidi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JO"/>
              </w:rPr>
            </w:pPr>
            <w:r w:rsidRPr="00EB2D85">
              <w:rPr>
                <w:rFonts w:ascii="Arial" w:hAnsi="Arial" w:cs="Arial"/>
                <w:b/>
                <w:bCs/>
                <w:sz w:val="24"/>
                <w:szCs w:val="24"/>
                <w:lang w:bidi="ar-JO"/>
              </w:rPr>
              <w:t>27</w:t>
            </w:r>
          </w:p>
        </w:tc>
      </w:tr>
      <w:tr w:rsidR="0055532B" w:rsidRPr="00EB2D85" w:rsidTr="000B5056">
        <w:trPr>
          <w:trHeight w:val="645"/>
          <w:jc w:val="center"/>
        </w:trPr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2B" w:rsidRPr="00EB2D85" w:rsidRDefault="00EB2D85" w:rsidP="00416E0F">
            <w:pPr>
              <w:pStyle w:val="ListParagraph"/>
              <w:bidi/>
              <w:ind w:left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bidi="ar-JO"/>
              </w:rPr>
            </w:pPr>
            <w:r w:rsidRPr="00EB2D85">
              <w:rPr>
                <w:rFonts w:ascii="Arial" w:hAnsi="Arial" w:cs="Arial"/>
                <w:b/>
                <w:bCs/>
                <w:color w:val="FF0000"/>
                <w:sz w:val="24"/>
                <w:szCs w:val="24"/>
                <w:rtl/>
                <w:lang w:bidi="ar-JO"/>
              </w:rPr>
              <w:t>الا</w:t>
            </w:r>
            <w:r w:rsidR="0055532B" w:rsidRPr="00EB2D85">
              <w:rPr>
                <w:rFonts w:ascii="Arial" w:hAnsi="Arial" w:cs="Arial"/>
                <w:b/>
                <w:bCs/>
                <w:color w:val="FF0000"/>
                <w:sz w:val="24"/>
                <w:szCs w:val="24"/>
                <w:rtl/>
                <w:lang w:bidi="ar-JO"/>
              </w:rPr>
              <w:t>ختياريهلتخصص الهندسةالصناعية</w:t>
            </w:r>
          </w:p>
        </w:tc>
        <w:tc>
          <w:tcPr>
            <w:tcW w:w="42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5532B" w:rsidRPr="00EB2D85" w:rsidRDefault="0055532B" w:rsidP="00EB2D85">
            <w:pPr>
              <w:pStyle w:val="ListParagraph"/>
              <w:bidi/>
              <w:ind w:left="0"/>
              <w:jc w:val="lowKashida"/>
              <w:rPr>
                <w:rFonts w:ascii="Arial" w:hAnsi="Arial" w:cs="Arial"/>
                <w:sz w:val="24"/>
                <w:szCs w:val="24"/>
                <w:lang w:bidi="ar-JO"/>
              </w:rPr>
            </w:pPr>
            <w:r w:rsidRPr="00EB2D85">
              <w:rPr>
                <w:rFonts w:ascii="Arial" w:hAnsi="Arial" w:cs="Arial"/>
                <w:sz w:val="24"/>
                <w:szCs w:val="24"/>
                <w:rtl/>
                <w:lang w:bidi="ar-JO"/>
              </w:rPr>
              <w:t xml:space="preserve">المجالات المعرفيه  في العلوم الهندسية الصناعية </w:t>
            </w:r>
            <w:r w:rsidR="00EB2D85" w:rsidRPr="00EB2D85">
              <w:rPr>
                <w:rFonts w:ascii="Arial" w:hAnsi="Arial" w:cs="Arial"/>
                <w:sz w:val="24"/>
                <w:szCs w:val="24"/>
                <w:rtl/>
                <w:lang w:bidi="ar-JO"/>
              </w:rPr>
              <w:t>الا</w:t>
            </w:r>
            <w:r w:rsidRPr="00EB2D85">
              <w:rPr>
                <w:rFonts w:ascii="Arial" w:hAnsi="Arial" w:cs="Arial"/>
                <w:sz w:val="24"/>
                <w:szCs w:val="24"/>
                <w:rtl/>
                <w:lang w:bidi="ar-JO"/>
              </w:rPr>
              <w:t>ختياريهلكل مسار في تخصص الهندسة الصناعية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55532B" w:rsidRPr="00EB2D85" w:rsidRDefault="00E90D4E" w:rsidP="00365E9A">
            <w:pPr>
              <w:pStyle w:val="ListParagraph"/>
              <w:bidi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JO"/>
              </w:rPr>
            </w:pPr>
            <w:r w:rsidRPr="00EB2D85">
              <w:rPr>
                <w:rFonts w:ascii="Arial" w:hAnsi="Arial" w:cs="Arial"/>
                <w:b/>
                <w:bCs/>
                <w:sz w:val="24"/>
                <w:szCs w:val="24"/>
                <w:lang w:bidi="ar-JO"/>
              </w:rPr>
              <w:t>9</w:t>
            </w:r>
          </w:p>
        </w:tc>
      </w:tr>
      <w:tr w:rsidR="00416E0F" w:rsidRPr="00EB2D85" w:rsidTr="000B5056">
        <w:trPr>
          <w:trHeight w:val="330"/>
          <w:jc w:val="center"/>
        </w:trPr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16E0F" w:rsidRPr="00EB2D85" w:rsidRDefault="00416E0F" w:rsidP="009F4C9C">
            <w:pPr>
              <w:pStyle w:val="ListParagraph"/>
              <w:bidi/>
              <w:ind w:left="0"/>
              <w:jc w:val="lowKashida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EB2D85">
              <w:rPr>
                <w:rFonts w:ascii="Arial" w:hAnsi="Arial" w:cs="Arial"/>
                <w:b/>
                <w:bCs/>
                <w:color w:val="FF0000"/>
                <w:sz w:val="24"/>
                <w:szCs w:val="24"/>
                <w:vertAlign w:val="superscript"/>
                <w:rtl/>
                <w:lang w:bidi="ar-JO"/>
              </w:rPr>
              <w:t>2</w:t>
            </w:r>
            <w:r w:rsidRPr="00EB2D85">
              <w:rPr>
                <w:rFonts w:ascii="Arial" w:hAnsi="Arial" w:cs="Arial"/>
                <w:b/>
                <w:bCs/>
                <w:color w:val="FF0000"/>
                <w:sz w:val="24"/>
                <w:szCs w:val="24"/>
                <w:rtl/>
                <w:lang w:bidi="ar-JO"/>
              </w:rPr>
              <w:t>مشروع التخرج</w:t>
            </w:r>
          </w:p>
        </w:tc>
        <w:tc>
          <w:tcPr>
            <w:tcW w:w="42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16E0F" w:rsidRPr="00EB2D85" w:rsidRDefault="00416E0F" w:rsidP="009F4C9C">
            <w:pPr>
              <w:pStyle w:val="ListParagraph"/>
              <w:bidi/>
              <w:ind w:left="0"/>
              <w:jc w:val="lowKashida"/>
              <w:rPr>
                <w:rFonts w:ascii="Arial" w:hAnsi="Arial" w:cs="Arial"/>
                <w:sz w:val="24"/>
                <w:szCs w:val="24"/>
                <w:lang w:bidi="ar-JO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16E0F" w:rsidRPr="00EB2D85" w:rsidRDefault="00416E0F" w:rsidP="009F4C9C">
            <w:pPr>
              <w:pStyle w:val="ListParagraph"/>
              <w:bidi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JO"/>
              </w:rPr>
            </w:pPr>
            <w:r w:rsidRPr="00EB2D85"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</w:tc>
      </w:tr>
      <w:tr w:rsidR="00416E0F" w:rsidRPr="00EB2D85" w:rsidTr="000B5056">
        <w:trPr>
          <w:trHeight w:val="240"/>
          <w:jc w:val="center"/>
        </w:trPr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16E0F" w:rsidRPr="00EB2D85" w:rsidRDefault="00416E0F" w:rsidP="00416E0F">
            <w:pPr>
              <w:pStyle w:val="ListParagraph"/>
              <w:bidi/>
              <w:ind w:left="0"/>
              <w:jc w:val="lowKashida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EB2D85">
              <w:rPr>
                <w:rFonts w:ascii="Arial" w:hAnsi="Arial" w:cs="Arial"/>
                <w:b/>
                <w:bCs/>
                <w:color w:val="FF0000"/>
                <w:sz w:val="24"/>
                <w:szCs w:val="24"/>
                <w:vertAlign w:val="superscript"/>
                <w:rtl/>
                <w:lang w:bidi="ar-JO"/>
              </w:rPr>
              <w:t>3</w:t>
            </w:r>
            <w:r w:rsidRPr="00EB2D85">
              <w:rPr>
                <w:rFonts w:ascii="Arial" w:hAnsi="Arial" w:cs="Arial"/>
                <w:b/>
                <w:bCs/>
                <w:color w:val="FF0000"/>
                <w:sz w:val="24"/>
                <w:szCs w:val="24"/>
                <w:rtl/>
                <w:lang w:bidi="ar-JO"/>
              </w:rPr>
              <w:t>التدريب الميداني</w:t>
            </w:r>
          </w:p>
        </w:tc>
        <w:tc>
          <w:tcPr>
            <w:tcW w:w="42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16E0F" w:rsidRPr="00EB2D85" w:rsidRDefault="00416E0F" w:rsidP="009F4C9C">
            <w:pPr>
              <w:pStyle w:val="ListParagraph"/>
              <w:bidi/>
              <w:ind w:left="0"/>
              <w:jc w:val="lowKashida"/>
              <w:rPr>
                <w:rFonts w:ascii="Arial" w:hAnsi="Arial" w:cs="Arial"/>
                <w:sz w:val="24"/>
                <w:szCs w:val="24"/>
                <w:lang w:bidi="ar-JO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16E0F" w:rsidRPr="00EB2D85" w:rsidRDefault="00416E0F" w:rsidP="009F4C9C">
            <w:pPr>
              <w:pStyle w:val="ListParagraph"/>
              <w:bidi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JO"/>
              </w:rPr>
            </w:pPr>
            <w:r w:rsidRPr="00EB2D85"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</w:tc>
      </w:tr>
    </w:tbl>
    <w:p w:rsidR="00416E0F" w:rsidRPr="00EB2D85" w:rsidRDefault="00F20938" w:rsidP="00416E0F">
      <w:pPr>
        <w:bidi/>
        <w:spacing w:after="0"/>
        <w:jc w:val="lowKashida"/>
        <w:rPr>
          <w:rFonts w:ascii="Arial" w:hAnsi="Arial" w:cs="Arial"/>
          <w:i/>
          <w:iCs/>
          <w:sz w:val="20"/>
          <w:szCs w:val="20"/>
          <w:rtl/>
          <w:lang w:bidi="ar-JO"/>
        </w:rPr>
      </w:pPr>
      <w:r w:rsidRPr="00EB2D85">
        <w:rPr>
          <w:rFonts w:ascii="Arial" w:hAnsi="Arial" w:cs="Arial"/>
          <w:sz w:val="20"/>
          <w:szCs w:val="20"/>
          <w:vertAlign w:val="superscript"/>
          <w:rtl/>
          <w:lang w:bidi="ar-JO"/>
        </w:rPr>
        <w:t>1</w:t>
      </w:r>
      <w:r w:rsidR="00416E0F" w:rsidRPr="00EB2D85">
        <w:rPr>
          <w:rFonts w:ascii="Arial" w:hAnsi="Arial" w:cs="Arial"/>
          <w:i/>
          <w:iCs/>
          <w:sz w:val="20"/>
          <w:szCs w:val="20"/>
          <w:rtl/>
          <w:lang w:bidi="ar-JO"/>
        </w:rPr>
        <w:t>أو حسب قرارات مجلس التعليم العالي (21-27 ساعه معتمده)</w:t>
      </w:r>
    </w:p>
    <w:p w:rsidR="00416E0F" w:rsidRPr="00EB2D85" w:rsidRDefault="00416E0F" w:rsidP="00416E0F">
      <w:pPr>
        <w:bidi/>
        <w:spacing w:after="0" w:line="240" w:lineRule="auto"/>
        <w:jc w:val="lowKashida"/>
        <w:rPr>
          <w:rFonts w:ascii="Arial" w:hAnsi="Arial" w:cs="Arial"/>
          <w:sz w:val="20"/>
          <w:szCs w:val="20"/>
          <w:lang w:bidi="ar-JO"/>
        </w:rPr>
      </w:pPr>
      <w:r w:rsidRPr="00EB2D85">
        <w:rPr>
          <w:rFonts w:ascii="Arial" w:hAnsi="Arial" w:cs="Arial"/>
          <w:sz w:val="20"/>
          <w:szCs w:val="20"/>
          <w:vertAlign w:val="superscript"/>
          <w:rtl/>
          <w:lang w:bidi="ar-JO"/>
        </w:rPr>
        <w:t>2</w:t>
      </w:r>
      <w:r w:rsidRPr="00EB2D85">
        <w:rPr>
          <w:rFonts w:ascii="Arial" w:hAnsi="Arial" w:cs="Arial"/>
          <w:sz w:val="20"/>
          <w:szCs w:val="20"/>
          <w:rtl/>
          <w:lang w:bidi="ar-JO"/>
        </w:rPr>
        <w:t>الحد الأدنى لساعات مشروع التخرج 3 ساعات معتمده يسجلها الطالب بعد إنتهاء التدريب الميداني.</w:t>
      </w:r>
    </w:p>
    <w:p w:rsidR="00416E0F" w:rsidRPr="00EB2D85" w:rsidRDefault="00416E0F" w:rsidP="00416E0F">
      <w:pPr>
        <w:bidi/>
        <w:spacing w:after="0" w:line="240" w:lineRule="auto"/>
        <w:jc w:val="lowKashida"/>
        <w:rPr>
          <w:rFonts w:ascii="Arial" w:hAnsi="Arial" w:cs="Arial"/>
          <w:sz w:val="20"/>
          <w:szCs w:val="20"/>
          <w:rtl/>
          <w:lang w:bidi="ar-JO"/>
        </w:rPr>
      </w:pPr>
      <w:r w:rsidRPr="00EB2D85">
        <w:rPr>
          <w:rFonts w:ascii="Arial" w:hAnsi="Arial" w:cs="Arial"/>
          <w:sz w:val="20"/>
          <w:szCs w:val="20"/>
          <w:vertAlign w:val="superscript"/>
          <w:rtl/>
          <w:lang w:bidi="ar-JO"/>
        </w:rPr>
        <w:t>3</w:t>
      </w:r>
      <w:r w:rsidRPr="00EB2D85">
        <w:rPr>
          <w:rFonts w:ascii="Arial" w:hAnsi="Arial" w:cs="Arial"/>
          <w:sz w:val="20"/>
          <w:szCs w:val="20"/>
          <w:rtl/>
          <w:lang w:bidi="ar-JO"/>
        </w:rPr>
        <w:t>الحد الأدنى لساعات التدريب الميداني 3 ساعاتمعتمده يسجلها الطالب بعد إكمال (115) ساعة معتمدة من الخطه الدراسيه</w:t>
      </w:r>
      <w:r w:rsidRPr="00EB2D85">
        <w:rPr>
          <w:rFonts w:ascii="Arial" w:hAnsi="Arial" w:cs="Arial"/>
          <w:sz w:val="20"/>
          <w:szCs w:val="20"/>
          <w:lang w:bidi="ar-JO"/>
        </w:rPr>
        <w:t>.</w:t>
      </w:r>
    </w:p>
    <w:p w:rsidR="00416E0F" w:rsidRPr="00EB2D85" w:rsidRDefault="00416E0F" w:rsidP="00416E0F">
      <w:pPr>
        <w:bidi/>
        <w:spacing w:after="0" w:line="240" w:lineRule="auto"/>
        <w:jc w:val="lowKashida"/>
        <w:rPr>
          <w:rFonts w:ascii="Arial" w:hAnsi="Arial" w:cs="Arial"/>
          <w:sz w:val="20"/>
          <w:szCs w:val="20"/>
          <w:rtl/>
          <w:lang w:bidi="ar-JO"/>
        </w:rPr>
      </w:pPr>
      <w:r w:rsidRPr="00EB2D85">
        <w:rPr>
          <w:rFonts w:ascii="Arial" w:hAnsi="Arial" w:cs="Arial"/>
          <w:sz w:val="20"/>
          <w:szCs w:val="20"/>
          <w:vertAlign w:val="superscript"/>
          <w:rtl/>
          <w:lang w:bidi="ar-JO"/>
        </w:rPr>
        <w:t>3</w:t>
      </w:r>
      <w:r w:rsidRPr="00EB2D85">
        <w:rPr>
          <w:rFonts w:ascii="Arial" w:hAnsi="Arial" w:cs="Arial"/>
          <w:sz w:val="20"/>
          <w:szCs w:val="20"/>
          <w:rtl/>
          <w:lang w:bidi="ar-JO"/>
        </w:rPr>
        <w:t xml:space="preserve"> الحد الأدنى لمدة التدريب الميداني </w:t>
      </w:r>
      <w:r w:rsidRPr="00EB2D85">
        <w:rPr>
          <w:rFonts w:ascii="Arial" w:hAnsi="Arial" w:cs="Arial"/>
          <w:sz w:val="20"/>
          <w:szCs w:val="20"/>
          <w:lang w:bidi="ar-JO"/>
        </w:rPr>
        <w:t>280</w:t>
      </w:r>
      <w:r w:rsidRPr="00EB2D85">
        <w:rPr>
          <w:rFonts w:ascii="Arial" w:hAnsi="Arial" w:cs="Arial"/>
          <w:sz w:val="20"/>
          <w:szCs w:val="20"/>
          <w:rtl/>
          <w:lang w:bidi="ar-JO"/>
        </w:rPr>
        <w:t xml:space="preserve"> ساعه عمليه ويكون الطالب متقرغا للتدريب في مؤسسة ذات علاقة بالتخصص. </w:t>
      </w:r>
    </w:p>
    <w:p w:rsidR="00416E0F" w:rsidRPr="00EB2D85" w:rsidRDefault="00416E0F" w:rsidP="00416E0F">
      <w:pPr>
        <w:pStyle w:val="ListParagraph"/>
        <w:bidi/>
        <w:ind w:left="0"/>
        <w:rPr>
          <w:rFonts w:ascii="Arial" w:hAnsi="Arial" w:cs="Arial"/>
          <w:i/>
          <w:iCs/>
          <w:sz w:val="20"/>
          <w:szCs w:val="20"/>
          <w:rtl/>
          <w:lang w:bidi="ar-JO"/>
        </w:rPr>
      </w:pPr>
      <w:r w:rsidRPr="00EB2D85">
        <w:rPr>
          <w:rFonts w:ascii="Arial" w:hAnsi="Arial" w:cs="Arial"/>
          <w:sz w:val="20"/>
          <w:szCs w:val="20"/>
          <w:vertAlign w:val="superscript"/>
          <w:rtl/>
          <w:lang w:bidi="ar-JO"/>
        </w:rPr>
        <w:t xml:space="preserve">3 </w:t>
      </w:r>
      <w:r w:rsidRPr="00EB2D85">
        <w:rPr>
          <w:rFonts w:ascii="Arial" w:hAnsi="Arial" w:cs="Arial"/>
          <w:sz w:val="20"/>
          <w:szCs w:val="20"/>
          <w:rtl/>
          <w:lang w:bidi="ar-JO"/>
        </w:rPr>
        <w:t>تكون مدة تدريب الطالب متصله</w:t>
      </w:r>
    </w:p>
    <w:p w:rsidR="0055532B" w:rsidRPr="00EB2D85" w:rsidRDefault="0055532B" w:rsidP="0055532B">
      <w:pPr>
        <w:pStyle w:val="ListParagraph"/>
        <w:bidi/>
        <w:jc w:val="lowKashida"/>
        <w:rPr>
          <w:rFonts w:ascii="Arial" w:hAnsi="Arial" w:cs="Arial"/>
          <w:sz w:val="24"/>
          <w:szCs w:val="24"/>
          <w:rtl/>
          <w:lang w:bidi="ar-JO"/>
        </w:rPr>
      </w:pPr>
    </w:p>
    <w:p w:rsidR="00416E0F" w:rsidRPr="00EB2D85" w:rsidRDefault="00416E0F" w:rsidP="00416E0F">
      <w:pPr>
        <w:pStyle w:val="ListParagraph"/>
        <w:bidi/>
        <w:jc w:val="lowKashida"/>
        <w:rPr>
          <w:rFonts w:ascii="Arial" w:hAnsi="Arial" w:cs="Arial"/>
          <w:sz w:val="24"/>
          <w:szCs w:val="24"/>
          <w:rtl/>
          <w:lang w:bidi="ar-JO"/>
        </w:rPr>
      </w:pPr>
    </w:p>
    <w:p w:rsidR="00EB2D85" w:rsidRPr="00EB2D85" w:rsidRDefault="00EB2D85" w:rsidP="00EB2D85">
      <w:pPr>
        <w:pStyle w:val="ListParagraph"/>
        <w:bidi/>
        <w:jc w:val="lowKashida"/>
        <w:rPr>
          <w:rFonts w:ascii="Arial" w:hAnsi="Arial" w:cs="Arial"/>
          <w:sz w:val="24"/>
          <w:szCs w:val="24"/>
          <w:rtl/>
          <w:lang w:bidi="ar-JO"/>
        </w:rPr>
      </w:pPr>
    </w:p>
    <w:p w:rsidR="00EB2D85" w:rsidRPr="00EB2D85" w:rsidRDefault="00EB2D85" w:rsidP="00EB2D85">
      <w:pPr>
        <w:pStyle w:val="ListParagraph"/>
        <w:bidi/>
        <w:jc w:val="lowKashida"/>
        <w:rPr>
          <w:rFonts w:ascii="Arial" w:hAnsi="Arial" w:cs="Arial"/>
          <w:sz w:val="24"/>
          <w:szCs w:val="24"/>
          <w:rtl/>
          <w:lang w:bidi="ar-JO"/>
        </w:rPr>
      </w:pPr>
    </w:p>
    <w:p w:rsidR="00EB2D85" w:rsidRPr="00EB2D85" w:rsidRDefault="00EB2D85" w:rsidP="00EB2D85">
      <w:pPr>
        <w:pStyle w:val="ListParagraph"/>
        <w:bidi/>
        <w:jc w:val="lowKashida"/>
        <w:rPr>
          <w:rFonts w:ascii="Arial" w:hAnsi="Arial" w:cs="Arial"/>
          <w:sz w:val="24"/>
          <w:szCs w:val="24"/>
          <w:rtl/>
          <w:lang w:bidi="ar-JO"/>
        </w:rPr>
      </w:pPr>
    </w:p>
    <w:p w:rsidR="00EB2D85" w:rsidRPr="00EB2D85" w:rsidRDefault="00EB2D85" w:rsidP="00EB2D85">
      <w:pPr>
        <w:pStyle w:val="ListParagraph"/>
        <w:bidi/>
        <w:jc w:val="lowKashida"/>
        <w:rPr>
          <w:rFonts w:ascii="Arial" w:hAnsi="Arial" w:cs="Arial"/>
          <w:sz w:val="24"/>
          <w:szCs w:val="24"/>
          <w:rtl/>
          <w:lang w:bidi="ar-JO"/>
        </w:rPr>
      </w:pPr>
    </w:p>
    <w:p w:rsidR="00EB2D85" w:rsidRPr="00EB2D85" w:rsidRDefault="00EB2D85" w:rsidP="00EB2D85">
      <w:pPr>
        <w:pStyle w:val="ListParagraph"/>
        <w:bidi/>
        <w:jc w:val="lowKashida"/>
        <w:rPr>
          <w:rFonts w:ascii="Arial" w:hAnsi="Arial" w:cs="Arial"/>
          <w:sz w:val="24"/>
          <w:szCs w:val="24"/>
          <w:rtl/>
          <w:lang w:bidi="ar-JO"/>
        </w:rPr>
      </w:pPr>
    </w:p>
    <w:p w:rsidR="00EB2D85" w:rsidRPr="00EB2D85" w:rsidRDefault="00EB2D85" w:rsidP="00EB2D85">
      <w:pPr>
        <w:pStyle w:val="ListParagraph"/>
        <w:bidi/>
        <w:jc w:val="lowKashida"/>
        <w:rPr>
          <w:rFonts w:ascii="Arial" w:hAnsi="Arial" w:cs="Arial"/>
          <w:sz w:val="24"/>
          <w:szCs w:val="24"/>
          <w:rtl/>
          <w:lang w:bidi="ar-JO"/>
        </w:rPr>
      </w:pPr>
    </w:p>
    <w:p w:rsidR="00EB2D85" w:rsidRPr="00EB2D85" w:rsidRDefault="00EB2D85" w:rsidP="00EB2D85">
      <w:pPr>
        <w:pStyle w:val="ListParagraph"/>
        <w:bidi/>
        <w:jc w:val="lowKashida"/>
        <w:rPr>
          <w:rFonts w:ascii="Arial" w:hAnsi="Arial" w:cs="Arial"/>
          <w:sz w:val="24"/>
          <w:szCs w:val="24"/>
          <w:rtl/>
          <w:lang w:bidi="ar-JO"/>
        </w:rPr>
      </w:pPr>
    </w:p>
    <w:p w:rsidR="00EB2D85" w:rsidRPr="00EB2D85" w:rsidRDefault="00EB2D85" w:rsidP="00EB2D85">
      <w:pPr>
        <w:pStyle w:val="ListParagraph"/>
        <w:bidi/>
        <w:jc w:val="lowKashida"/>
        <w:rPr>
          <w:rFonts w:ascii="Arial" w:hAnsi="Arial" w:cs="Arial"/>
          <w:sz w:val="24"/>
          <w:szCs w:val="24"/>
          <w:rtl/>
          <w:lang w:bidi="ar-JO"/>
        </w:rPr>
      </w:pPr>
    </w:p>
    <w:p w:rsidR="00EB2D85" w:rsidRPr="00EB2D85" w:rsidRDefault="00EB2D85" w:rsidP="00EB2D85">
      <w:pPr>
        <w:pStyle w:val="ListParagraph"/>
        <w:bidi/>
        <w:jc w:val="lowKashida"/>
        <w:rPr>
          <w:rFonts w:ascii="Arial" w:hAnsi="Arial" w:cs="Arial"/>
          <w:sz w:val="24"/>
          <w:szCs w:val="24"/>
          <w:rtl/>
          <w:lang w:bidi="ar-JO"/>
        </w:rPr>
      </w:pPr>
    </w:p>
    <w:p w:rsidR="00EB2D85" w:rsidRPr="00EB2D85" w:rsidRDefault="00EB2D85" w:rsidP="00EB2D85">
      <w:pPr>
        <w:pStyle w:val="ListParagraph"/>
        <w:bidi/>
        <w:jc w:val="lowKashida"/>
        <w:rPr>
          <w:rFonts w:ascii="Arial" w:hAnsi="Arial" w:cs="Arial"/>
          <w:sz w:val="24"/>
          <w:szCs w:val="24"/>
          <w:rtl/>
          <w:lang w:bidi="ar-JO"/>
        </w:rPr>
      </w:pPr>
    </w:p>
    <w:p w:rsidR="00EB2D85" w:rsidRPr="00EB2D85" w:rsidRDefault="00EB2D85" w:rsidP="00EB2D85">
      <w:pPr>
        <w:pStyle w:val="ListParagraph"/>
        <w:bidi/>
        <w:jc w:val="lowKashida"/>
        <w:rPr>
          <w:rFonts w:ascii="Arial" w:hAnsi="Arial" w:cs="Arial"/>
          <w:sz w:val="24"/>
          <w:szCs w:val="24"/>
          <w:rtl/>
          <w:lang w:bidi="ar-JO"/>
        </w:rPr>
      </w:pPr>
    </w:p>
    <w:p w:rsidR="00EB2D85" w:rsidRPr="00EB2D85" w:rsidRDefault="00EB2D85" w:rsidP="00EB2D85">
      <w:pPr>
        <w:pStyle w:val="ListParagraph"/>
        <w:bidi/>
        <w:jc w:val="lowKashida"/>
        <w:rPr>
          <w:rFonts w:ascii="Arial" w:hAnsi="Arial" w:cs="Arial"/>
          <w:sz w:val="24"/>
          <w:szCs w:val="24"/>
          <w:rtl/>
          <w:lang w:bidi="ar-JO"/>
        </w:rPr>
      </w:pPr>
    </w:p>
    <w:p w:rsidR="00EB2D85" w:rsidRPr="00EB2D85" w:rsidRDefault="00EB2D85" w:rsidP="00EB2D85">
      <w:pPr>
        <w:pStyle w:val="ListParagraph"/>
        <w:bidi/>
        <w:jc w:val="lowKashida"/>
        <w:rPr>
          <w:rFonts w:ascii="Arial" w:hAnsi="Arial" w:cs="Arial"/>
          <w:sz w:val="24"/>
          <w:szCs w:val="24"/>
          <w:rtl/>
          <w:lang w:bidi="ar-JO"/>
        </w:rPr>
      </w:pPr>
    </w:p>
    <w:p w:rsidR="0055532B" w:rsidRPr="00EB2D85" w:rsidRDefault="0055532B" w:rsidP="00F20938">
      <w:pPr>
        <w:pStyle w:val="ListParagraph"/>
        <w:numPr>
          <w:ilvl w:val="0"/>
          <w:numId w:val="1"/>
        </w:numPr>
        <w:bidi/>
        <w:ind w:left="720" w:firstLine="0"/>
        <w:jc w:val="lowKashida"/>
        <w:rPr>
          <w:rFonts w:ascii="Arial" w:hAnsi="Arial" w:cs="Arial"/>
          <w:b/>
          <w:bCs/>
          <w:sz w:val="24"/>
          <w:szCs w:val="24"/>
          <w:lang w:bidi="ar-JO"/>
        </w:rPr>
      </w:pPr>
      <w:r w:rsidRPr="00EB2D85">
        <w:rPr>
          <w:rFonts w:ascii="Arial" w:hAnsi="Arial" w:cs="Arial"/>
          <w:b/>
          <w:bCs/>
          <w:sz w:val="24"/>
          <w:szCs w:val="24"/>
          <w:rtl/>
          <w:lang w:bidi="ar-JO"/>
        </w:rPr>
        <w:lastRenderedPageBreak/>
        <w:t>المجالات المعرفية في الرياضيات والعلوم:</w:t>
      </w:r>
    </w:p>
    <w:p w:rsidR="0055532B" w:rsidRPr="00EB2D85" w:rsidRDefault="0055532B" w:rsidP="0055532B">
      <w:pPr>
        <w:pStyle w:val="ListParagraph"/>
        <w:bidi/>
        <w:jc w:val="lowKashida"/>
        <w:rPr>
          <w:rFonts w:ascii="Arial" w:hAnsi="Arial" w:cs="Arial"/>
          <w:b/>
          <w:bCs/>
          <w:sz w:val="24"/>
          <w:szCs w:val="24"/>
          <w:lang w:bidi="ar-JO"/>
        </w:rPr>
      </w:pPr>
    </w:p>
    <w:tbl>
      <w:tblPr>
        <w:tblStyle w:val="TableGrid"/>
        <w:bidiVisual/>
        <w:tblW w:w="9508" w:type="dxa"/>
        <w:jc w:val="center"/>
        <w:tblLook w:val="04A0"/>
      </w:tblPr>
      <w:tblGrid>
        <w:gridCol w:w="1904"/>
        <w:gridCol w:w="4594"/>
        <w:gridCol w:w="1796"/>
        <w:gridCol w:w="1214"/>
      </w:tblGrid>
      <w:tr w:rsidR="00E74C59" w:rsidRPr="00EB2D85" w:rsidTr="000B5056">
        <w:trPr>
          <w:trHeight w:val="413"/>
          <w:jc w:val="center"/>
        </w:trPr>
        <w:tc>
          <w:tcPr>
            <w:tcW w:w="1904" w:type="dxa"/>
            <w:shd w:val="pct12" w:color="auto" w:fill="auto"/>
            <w:vAlign w:val="center"/>
          </w:tcPr>
          <w:p w:rsidR="00E74C59" w:rsidRPr="00EB2D85" w:rsidRDefault="00E74C59" w:rsidP="00365E9A">
            <w:pPr>
              <w:pStyle w:val="ListParagraph"/>
              <w:bidi/>
              <w:ind w:left="0"/>
              <w:jc w:val="center"/>
              <w:rPr>
                <w:rFonts w:ascii="Arial" w:hAnsi="Arial" w:cs="Arial"/>
                <w:color w:val="0070C0"/>
                <w:sz w:val="24"/>
                <w:szCs w:val="24"/>
                <w:rtl/>
                <w:lang w:bidi="ar-JO"/>
              </w:rPr>
            </w:pPr>
            <w:r w:rsidRPr="00EB2D85">
              <w:rPr>
                <w:rFonts w:ascii="Arial" w:hAnsi="Arial" w:cs="Arial"/>
                <w:b/>
                <w:bCs/>
                <w:color w:val="0070C0"/>
                <w:sz w:val="24"/>
                <w:szCs w:val="24"/>
                <w:rtl/>
                <w:lang w:bidi="ar-JO"/>
              </w:rPr>
              <w:t>المجالات المعرفية</w:t>
            </w:r>
          </w:p>
        </w:tc>
        <w:tc>
          <w:tcPr>
            <w:tcW w:w="4594" w:type="dxa"/>
            <w:shd w:val="pct12" w:color="auto" w:fill="auto"/>
            <w:vAlign w:val="center"/>
          </w:tcPr>
          <w:p w:rsidR="00E74C59" w:rsidRPr="00EB2D85" w:rsidRDefault="00E74C59" w:rsidP="00365E9A">
            <w:pPr>
              <w:pStyle w:val="ListParagraph"/>
              <w:bidi/>
              <w:ind w:left="0"/>
              <w:jc w:val="center"/>
              <w:rPr>
                <w:rFonts w:ascii="Arial" w:hAnsi="Arial" w:cs="Arial"/>
                <w:b/>
                <w:bCs/>
                <w:color w:val="0070C0"/>
                <w:sz w:val="24"/>
                <w:szCs w:val="24"/>
                <w:rtl/>
                <w:lang w:bidi="ar-JO"/>
              </w:rPr>
            </w:pPr>
            <w:r w:rsidRPr="00EB2D85">
              <w:rPr>
                <w:rFonts w:ascii="Arial" w:hAnsi="Arial" w:cs="Arial"/>
                <w:b/>
                <w:bCs/>
                <w:color w:val="0070C0"/>
                <w:sz w:val="24"/>
                <w:szCs w:val="24"/>
                <w:rtl/>
                <w:lang w:bidi="ar-JO"/>
              </w:rPr>
              <w:t>الفروع المعرفية</w:t>
            </w:r>
          </w:p>
        </w:tc>
        <w:tc>
          <w:tcPr>
            <w:tcW w:w="1796" w:type="dxa"/>
            <w:shd w:val="pct12" w:color="auto" w:fill="auto"/>
            <w:vAlign w:val="center"/>
          </w:tcPr>
          <w:p w:rsidR="00E74C59" w:rsidRPr="00EB2D85" w:rsidRDefault="00E74C59" w:rsidP="00365E9A">
            <w:pPr>
              <w:pStyle w:val="ListParagraph"/>
              <w:bidi/>
              <w:ind w:left="0"/>
              <w:jc w:val="center"/>
              <w:rPr>
                <w:rFonts w:ascii="Arial" w:hAnsi="Arial" w:cs="Arial"/>
                <w:b/>
                <w:bCs/>
                <w:color w:val="0070C0"/>
                <w:sz w:val="24"/>
                <w:szCs w:val="24"/>
                <w:rtl/>
                <w:lang w:bidi="ar-JO"/>
              </w:rPr>
            </w:pPr>
            <w:r w:rsidRPr="00EB2D85">
              <w:rPr>
                <w:rFonts w:ascii="Arial" w:hAnsi="Arial" w:cs="Arial"/>
                <w:b/>
                <w:bCs/>
                <w:color w:val="0070C0"/>
                <w:sz w:val="24"/>
                <w:szCs w:val="24"/>
                <w:rtl/>
                <w:lang w:bidi="ar-JO"/>
              </w:rPr>
              <w:t>الحد الأدنى للساعات المعتمدة</w:t>
            </w:r>
          </w:p>
        </w:tc>
        <w:tc>
          <w:tcPr>
            <w:tcW w:w="1214" w:type="dxa"/>
            <w:shd w:val="pct12" w:color="auto" w:fill="auto"/>
          </w:tcPr>
          <w:p w:rsidR="00E74C59" w:rsidRDefault="00E74C59" w:rsidP="005F5D08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  <w:t>PEOs</w:t>
            </w:r>
          </w:p>
          <w:p w:rsidR="00E74C59" w:rsidRPr="00956DE0" w:rsidRDefault="00E74C59" w:rsidP="005F5D08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  <w:t>fulfilled</w:t>
            </w:r>
          </w:p>
        </w:tc>
      </w:tr>
      <w:tr w:rsidR="00E74C59" w:rsidRPr="00EB2D85" w:rsidTr="000B5056">
        <w:trPr>
          <w:trHeight w:val="467"/>
          <w:jc w:val="center"/>
        </w:trPr>
        <w:tc>
          <w:tcPr>
            <w:tcW w:w="1904" w:type="dxa"/>
            <w:vAlign w:val="center"/>
          </w:tcPr>
          <w:p w:rsidR="00E74C59" w:rsidRPr="00EB2D85" w:rsidRDefault="00E74C59" w:rsidP="00365E9A">
            <w:pPr>
              <w:pStyle w:val="ListParagraph"/>
              <w:bidi/>
              <w:ind w:left="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 w:rsidRPr="00EB2D85">
              <w:rPr>
                <w:rFonts w:ascii="Arial" w:hAnsi="Arial" w:cs="Arial"/>
                <w:b/>
                <w:bCs/>
                <w:color w:val="FF0000"/>
                <w:sz w:val="24"/>
                <w:szCs w:val="24"/>
                <w:rtl/>
                <w:lang w:bidi="ar-JO"/>
              </w:rPr>
              <w:t>الرياضيات والعلوم</w:t>
            </w:r>
          </w:p>
        </w:tc>
        <w:tc>
          <w:tcPr>
            <w:tcW w:w="4594" w:type="dxa"/>
            <w:vAlign w:val="center"/>
          </w:tcPr>
          <w:p w:rsidR="00E74C59" w:rsidRPr="00EB2D85" w:rsidRDefault="00E74C59" w:rsidP="00365E9A">
            <w:pPr>
              <w:pStyle w:val="ListParagraph"/>
              <w:bidi/>
              <w:ind w:left="0"/>
              <w:rPr>
                <w:rFonts w:ascii="Arial" w:hAnsi="Arial" w:cs="Arial"/>
                <w:sz w:val="24"/>
                <w:szCs w:val="24"/>
                <w:lang w:bidi="ar-JO"/>
              </w:rPr>
            </w:pPr>
            <w:r w:rsidRPr="00EB2D85">
              <w:rPr>
                <w:rFonts w:ascii="Arial" w:hAnsi="Arial" w:cs="Arial"/>
                <w:sz w:val="24"/>
                <w:szCs w:val="24"/>
                <w:rtl/>
                <w:lang w:bidi="ar-JO"/>
              </w:rPr>
              <w:t>ا</w:t>
            </w:r>
            <w:r w:rsidRPr="00EB2D85"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  <w:t>لرياضيات</w:t>
            </w:r>
            <w:r w:rsidRPr="00EB2D85">
              <w:rPr>
                <w:rFonts w:ascii="Arial" w:hAnsi="Arial" w:cs="Arial"/>
                <w:sz w:val="24"/>
                <w:szCs w:val="24"/>
                <w:rtl/>
                <w:lang w:bidi="ar-JO"/>
              </w:rPr>
              <w:t xml:space="preserve">:تفاضل وتكامل، معادلات تفاضلية،التحليل العددي. </w:t>
            </w:r>
          </w:p>
          <w:p w:rsidR="00E74C59" w:rsidRPr="00EB2D85" w:rsidRDefault="00E74C59" w:rsidP="00365E9A">
            <w:pPr>
              <w:pStyle w:val="ListParagraph"/>
              <w:bidi/>
              <w:ind w:left="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 w:rsidRPr="00EB2D85"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  <w:t>العلوم:</w:t>
            </w:r>
            <w:r w:rsidRPr="00EB2D85">
              <w:rPr>
                <w:rFonts w:ascii="Arial" w:hAnsi="Arial" w:cs="Arial"/>
                <w:sz w:val="24"/>
                <w:szCs w:val="24"/>
                <w:rtl/>
                <w:lang w:bidi="ar-JO"/>
              </w:rPr>
              <w:t xml:space="preserve">الفيزياء، الكيمياء </w:t>
            </w:r>
          </w:p>
        </w:tc>
        <w:tc>
          <w:tcPr>
            <w:tcW w:w="1796" w:type="dxa"/>
          </w:tcPr>
          <w:p w:rsidR="00E74C59" w:rsidRPr="00EB2D85" w:rsidRDefault="00E74C59" w:rsidP="00365E9A">
            <w:pPr>
              <w:pStyle w:val="ListParagraph"/>
              <w:bidi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 w:rsidRPr="00EB2D85">
              <w:rPr>
                <w:rFonts w:ascii="Arial" w:hAnsi="Arial" w:cs="Arial"/>
                <w:b/>
                <w:bCs/>
                <w:sz w:val="24"/>
                <w:szCs w:val="24"/>
                <w:lang w:bidi="ar-JO"/>
              </w:rPr>
              <w:t>30</w:t>
            </w:r>
          </w:p>
        </w:tc>
        <w:tc>
          <w:tcPr>
            <w:tcW w:w="1214" w:type="dxa"/>
          </w:tcPr>
          <w:p w:rsidR="00E74C59" w:rsidRPr="00EB2D85" w:rsidRDefault="00E74C59" w:rsidP="00365E9A">
            <w:pPr>
              <w:pStyle w:val="ListParagraph"/>
              <w:bidi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JO"/>
              </w:rPr>
            </w:pPr>
          </w:p>
        </w:tc>
      </w:tr>
    </w:tbl>
    <w:p w:rsidR="0055532B" w:rsidRPr="00EB2D85" w:rsidRDefault="0055532B" w:rsidP="0055532B">
      <w:pPr>
        <w:rPr>
          <w:rFonts w:ascii="Arial" w:hAnsi="Arial" w:cs="Arial"/>
          <w:sz w:val="24"/>
          <w:szCs w:val="24"/>
          <w:rtl/>
          <w:lang w:bidi="ar-JO"/>
        </w:rPr>
      </w:pPr>
    </w:p>
    <w:p w:rsidR="0055532B" w:rsidRPr="00EB2D85" w:rsidRDefault="0055532B" w:rsidP="00F20938">
      <w:pPr>
        <w:pStyle w:val="ListParagraph"/>
        <w:numPr>
          <w:ilvl w:val="0"/>
          <w:numId w:val="1"/>
        </w:numPr>
        <w:bidi/>
        <w:ind w:left="720" w:firstLine="0"/>
        <w:jc w:val="lowKashida"/>
        <w:rPr>
          <w:rFonts w:ascii="Arial" w:hAnsi="Arial" w:cs="Arial"/>
          <w:b/>
          <w:bCs/>
          <w:sz w:val="24"/>
          <w:szCs w:val="24"/>
          <w:lang w:bidi="ar-JO"/>
        </w:rPr>
      </w:pPr>
      <w:r w:rsidRPr="00EB2D85">
        <w:rPr>
          <w:rFonts w:ascii="Arial" w:hAnsi="Arial" w:cs="Arial"/>
          <w:b/>
          <w:bCs/>
          <w:sz w:val="24"/>
          <w:szCs w:val="24"/>
          <w:rtl/>
          <w:lang w:bidi="ar-JO"/>
        </w:rPr>
        <w:t>المجالات المعرفيه  في العلوم الهندسية الأساسية</w:t>
      </w:r>
    </w:p>
    <w:p w:rsidR="007177FC" w:rsidRPr="00EB2D85" w:rsidRDefault="007177FC" w:rsidP="007177FC">
      <w:pPr>
        <w:pStyle w:val="ListParagraph"/>
        <w:bidi/>
        <w:jc w:val="lowKashida"/>
        <w:rPr>
          <w:rFonts w:ascii="Arial" w:hAnsi="Arial" w:cs="Arial"/>
          <w:b/>
          <w:bCs/>
          <w:sz w:val="24"/>
          <w:szCs w:val="24"/>
          <w:lang w:bidi="ar-JO"/>
        </w:rPr>
      </w:pPr>
    </w:p>
    <w:tbl>
      <w:tblPr>
        <w:tblStyle w:val="TableGrid"/>
        <w:bidiVisual/>
        <w:tblW w:w="9272" w:type="dxa"/>
        <w:jc w:val="center"/>
        <w:tblLook w:val="04A0"/>
      </w:tblPr>
      <w:tblGrid>
        <w:gridCol w:w="1898"/>
        <w:gridCol w:w="4580"/>
        <w:gridCol w:w="1566"/>
        <w:gridCol w:w="1228"/>
      </w:tblGrid>
      <w:tr w:rsidR="00E74C59" w:rsidRPr="00EB2D85" w:rsidTr="000B5056">
        <w:trPr>
          <w:trHeight w:val="413"/>
          <w:jc w:val="center"/>
        </w:trPr>
        <w:tc>
          <w:tcPr>
            <w:tcW w:w="1898" w:type="dxa"/>
            <w:shd w:val="pct12" w:color="auto" w:fill="auto"/>
            <w:vAlign w:val="center"/>
          </w:tcPr>
          <w:p w:rsidR="00E74C59" w:rsidRPr="00EB2D85" w:rsidRDefault="00E74C59" w:rsidP="009F4C9C">
            <w:pPr>
              <w:pStyle w:val="ListParagraph"/>
              <w:bidi/>
              <w:ind w:left="0"/>
              <w:jc w:val="center"/>
              <w:rPr>
                <w:rFonts w:ascii="Arial" w:hAnsi="Arial" w:cs="Arial"/>
                <w:color w:val="0070C0"/>
                <w:sz w:val="24"/>
                <w:szCs w:val="24"/>
                <w:rtl/>
                <w:lang w:bidi="ar-JO"/>
              </w:rPr>
            </w:pPr>
            <w:r w:rsidRPr="00EB2D85">
              <w:rPr>
                <w:rFonts w:ascii="Arial" w:hAnsi="Arial" w:cs="Arial"/>
                <w:b/>
                <w:bCs/>
                <w:color w:val="0070C0"/>
                <w:sz w:val="24"/>
                <w:szCs w:val="24"/>
                <w:rtl/>
                <w:lang w:bidi="ar-JO"/>
              </w:rPr>
              <w:t>المجالات المعرفية</w:t>
            </w:r>
          </w:p>
        </w:tc>
        <w:tc>
          <w:tcPr>
            <w:tcW w:w="4580" w:type="dxa"/>
            <w:shd w:val="pct12" w:color="auto" w:fill="auto"/>
            <w:vAlign w:val="center"/>
          </w:tcPr>
          <w:p w:rsidR="00E74C59" w:rsidRPr="00EB2D85" w:rsidRDefault="00E74C59" w:rsidP="009F4C9C">
            <w:pPr>
              <w:pStyle w:val="ListParagraph"/>
              <w:bidi/>
              <w:ind w:left="0"/>
              <w:jc w:val="center"/>
              <w:rPr>
                <w:rFonts w:ascii="Arial" w:hAnsi="Arial" w:cs="Arial"/>
                <w:b/>
                <w:bCs/>
                <w:color w:val="0070C0"/>
                <w:sz w:val="24"/>
                <w:szCs w:val="24"/>
                <w:rtl/>
                <w:lang w:bidi="ar-JO"/>
              </w:rPr>
            </w:pPr>
            <w:r w:rsidRPr="00EB2D85">
              <w:rPr>
                <w:rFonts w:ascii="Arial" w:hAnsi="Arial" w:cs="Arial"/>
                <w:b/>
                <w:bCs/>
                <w:color w:val="0070C0"/>
                <w:sz w:val="24"/>
                <w:szCs w:val="24"/>
                <w:rtl/>
                <w:lang w:bidi="ar-JO"/>
              </w:rPr>
              <w:t>الفروع المعرفية</w:t>
            </w:r>
          </w:p>
        </w:tc>
        <w:tc>
          <w:tcPr>
            <w:tcW w:w="1566" w:type="dxa"/>
            <w:shd w:val="pct12" w:color="auto" w:fill="auto"/>
            <w:vAlign w:val="center"/>
          </w:tcPr>
          <w:p w:rsidR="00E74C59" w:rsidRPr="00EB2D85" w:rsidRDefault="00E74C59" w:rsidP="009F4C9C">
            <w:pPr>
              <w:pStyle w:val="ListParagraph"/>
              <w:bidi/>
              <w:ind w:left="0"/>
              <w:jc w:val="center"/>
              <w:rPr>
                <w:rFonts w:ascii="Arial" w:hAnsi="Arial" w:cs="Arial"/>
                <w:b/>
                <w:bCs/>
                <w:color w:val="0070C0"/>
                <w:sz w:val="24"/>
                <w:szCs w:val="24"/>
                <w:rtl/>
                <w:lang w:bidi="ar-JO"/>
              </w:rPr>
            </w:pPr>
            <w:r w:rsidRPr="00EB2D85">
              <w:rPr>
                <w:rFonts w:ascii="Arial" w:hAnsi="Arial" w:cs="Arial"/>
                <w:b/>
                <w:bCs/>
                <w:color w:val="0070C0"/>
                <w:sz w:val="24"/>
                <w:szCs w:val="24"/>
                <w:rtl/>
                <w:lang w:bidi="ar-JO"/>
              </w:rPr>
              <w:t>الحد الأدنى للساعات المعتمدة</w:t>
            </w:r>
          </w:p>
        </w:tc>
        <w:tc>
          <w:tcPr>
            <w:tcW w:w="1228" w:type="dxa"/>
            <w:shd w:val="pct12" w:color="auto" w:fill="auto"/>
          </w:tcPr>
          <w:p w:rsidR="00E74C59" w:rsidRDefault="00E74C59" w:rsidP="005F5D08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  <w:t>PEOs</w:t>
            </w:r>
          </w:p>
          <w:p w:rsidR="00E74C59" w:rsidRPr="00956DE0" w:rsidRDefault="00E74C59" w:rsidP="005F5D08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  <w:t>fulfilled</w:t>
            </w:r>
          </w:p>
        </w:tc>
      </w:tr>
      <w:tr w:rsidR="00E74C59" w:rsidRPr="00EB2D85" w:rsidTr="000B5056">
        <w:trPr>
          <w:trHeight w:val="467"/>
          <w:jc w:val="center"/>
        </w:trPr>
        <w:tc>
          <w:tcPr>
            <w:tcW w:w="1898" w:type="dxa"/>
            <w:vAlign w:val="center"/>
          </w:tcPr>
          <w:p w:rsidR="00E74C59" w:rsidRPr="00EB2D85" w:rsidRDefault="00E74C59" w:rsidP="007177FC">
            <w:pPr>
              <w:pStyle w:val="ListParagraph"/>
              <w:bidi/>
              <w:ind w:left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EB2D85">
              <w:rPr>
                <w:rFonts w:ascii="Arial" w:hAnsi="Arial" w:cs="Arial"/>
                <w:b/>
                <w:bCs/>
                <w:color w:val="FF0000"/>
                <w:sz w:val="24"/>
                <w:szCs w:val="24"/>
                <w:rtl/>
                <w:lang w:bidi="ar-JO"/>
              </w:rPr>
              <w:t>العلوم الهندسية الأساسية</w:t>
            </w:r>
          </w:p>
          <w:p w:rsidR="00E74C59" w:rsidRPr="00EB2D85" w:rsidRDefault="00E74C59" w:rsidP="007177FC">
            <w:pPr>
              <w:pStyle w:val="ListParagraph"/>
              <w:bidi/>
              <w:ind w:left="0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4580" w:type="dxa"/>
            <w:vAlign w:val="center"/>
          </w:tcPr>
          <w:p w:rsidR="00E74C59" w:rsidRPr="00EB2D85" w:rsidRDefault="00E74C59" w:rsidP="007177FC">
            <w:pPr>
              <w:pStyle w:val="ListParagraph"/>
              <w:bidi/>
              <w:ind w:left="0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EB2D85">
              <w:rPr>
                <w:rFonts w:ascii="Arial" w:hAnsi="Arial" w:cs="Arial"/>
                <w:sz w:val="24"/>
                <w:szCs w:val="24"/>
                <w:rtl/>
                <w:lang w:bidi="ar-JO"/>
              </w:rPr>
              <w:t>الرسم الهندسي، المشاغل الهندسية، الاقتصاد الهندسي،  مهارات الاتصال وأخلاقيات المهنة،برمجه للمهندسين</w:t>
            </w:r>
          </w:p>
        </w:tc>
        <w:tc>
          <w:tcPr>
            <w:tcW w:w="1566" w:type="dxa"/>
          </w:tcPr>
          <w:p w:rsidR="00E74C59" w:rsidRPr="00EB2D85" w:rsidRDefault="00E74C59" w:rsidP="007177FC">
            <w:pPr>
              <w:pStyle w:val="ListParagraph"/>
              <w:bidi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 w:rsidRPr="00EB2D85"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  <w:t>12</w:t>
            </w:r>
          </w:p>
          <w:p w:rsidR="00E74C59" w:rsidRPr="00EB2D85" w:rsidRDefault="00E74C59" w:rsidP="007177FC">
            <w:pPr>
              <w:pStyle w:val="ListParagraph"/>
              <w:bidi/>
              <w:ind w:left="0"/>
              <w:jc w:val="center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</w:p>
          <w:p w:rsidR="00E74C59" w:rsidRPr="00EB2D85" w:rsidRDefault="00E74C59" w:rsidP="007177FC">
            <w:pPr>
              <w:pStyle w:val="ListParagraph"/>
              <w:bidi/>
              <w:ind w:left="0"/>
              <w:jc w:val="center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228" w:type="dxa"/>
          </w:tcPr>
          <w:p w:rsidR="00E74C59" w:rsidRPr="00EB2D85" w:rsidRDefault="00E74C59" w:rsidP="007177FC">
            <w:pPr>
              <w:pStyle w:val="ListParagraph"/>
              <w:bidi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7177FC" w:rsidRPr="00EB2D85" w:rsidRDefault="007177FC" w:rsidP="007177FC">
      <w:pPr>
        <w:pStyle w:val="ListParagraph"/>
        <w:bidi/>
        <w:jc w:val="lowKashida"/>
        <w:rPr>
          <w:rFonts w:ascii="Arial" w:hAnsi="Arial" w:cs="Arial"/>
          <w:b/>
          <w:bCs/>
          <w:sz w:val="24"/>
          <w:szCs w:val="24"/>
          <w:lang w:bidi="ar-JO"/>
        </w:rPr>
      </w:pPr>
    </w:p>
    <w:p w:rsidR="00931888" w:rsidRPr="00EB2D85" w:rsidRDefault="00B97F75" w:rsidP="00F20938">
      <w:pPr>
        <w:pStyle w:val="ListParagraph"/>
        <w:numPr>
          <w:ilvl w:val="0"/>
          <w:numId w:val="1"/>
        </w:numPr>
        <w:bidi/>
        <w:ind w:left="720" w:firstLine="0"/>
        <w:jc w:val="lowKashida"/>
        <w:rPr>
          <w:rFonts w:ascii="Arial" w:hAnsi="Arial" w:cs="Arial"/>
          <w:b/>
          <w:bCs/>
          <w:sz w:val="24"/>
          <w:szCs w:val="24"/>
          <w:lang w:bidi="ar-JO"/>
        </w:rPr>
      </w:pPr>
      <w:r w:rsidRPr="00EB2D85">
        <w:rPr>
          <w:rFonts w:ascii="Arial" w:hAnsi="Arial" w:cs="Arial"/>
          <w:b/>
          <w:bCs/>
          <w:sz w:val="24"/>
          <w:szCs w:val="24"/>
          <w:rtl/>
          <w:lang w:bidi="ar-JO"/>
        </w:rPr>
        <w:t xml:space="preserve">المجالات المعرفية </w:t>
      </w:r>
      <w:r w:rsidR="0088362D" w:rsidRPr="00EB2D85">
        <w:rPr>
          <w:rFonts w:ascii="Arial" w:hAnsi="Arial" w:cs="Arial"/>
          <w:b/>
          <w:bCs/>
          <w:sz w:val="24"/>
          <w:szCs w:val="24"/>
          <w:rtl/>
          <w:lang w:bidi="ar-JO"/>
        </w:rPr>
        <w:t>الإجبارية</w:t>
      </w:r>
      <w:r w:rsidRPr="00EB2D85">
        <w:rPr>
          <w:rFonts w:ascii="Arial" w:hAnsi="Arial" w:cs="Arial"/>
          <w:b/>
          <w:bCs/>
          <w:sz w:val="24"/>
          <w:szCs w:val="24"/>
          <w:rtl/>
          <w:lang w:bidi="ar-JO"/>
        </w:rPr>
        <w:t xml:space="preserve">في </w:t>
      </w:r>
      <w:r w:rsidR="00BC384D" w:rsidRPr="00EB2D85">
        <w:rPr>
          <w:rFonts w:ascii="Arial" w:hAnsi="Arial" w:cs="Arial"/>
          <w:b/>
          <w:bCs/>
          <w:sz w:val="24"/>
          <w:szCs w:val="24"/>
          <w:rtl/>
          <w:lang w:bidi="ar-JO"/>
        </w:rPr>
        <w:t>الهندسة</w:t>
      </w:r>
      <w:r w:rsidR="000F1BA8" w:rsidRPr="00EB2D85">
        <w:rPr>
          <w:rFonts w:ascii="Arial" w:hAnsi="Arial" w:cs="Arial"/>
          <w:b/>
          <w:bCs/>
          <w:sz w:val="24"/>
          <w:szCs w:val="24"/>
          <w:rtl/>
          <w:lang w:bidi="ar-JO"/>
        </w:rPr>
        <w:t>الصناعية</w:t>
      </w:r>
      <w:r w:rsidRPr="00EB2D85">
        <w:rPr>
          <w:rFonts w:ascii="Arial" w:hAnsi="Arial" w:cs="Arial"/>
          <w:b/>
          <w:bCs/>
          <w:sz w:val="24"/>
          <w:szCs w:val="24"/>
          <w:rtl/>
          <w:lang w:bidi="ar-JO"/>
        </w:rPr>
        <w:t>:</w:t>
      </w:r>
    </w:p>
    <w:p w:rsidR="006B5144" w:rsidRPr="00EB2D85" w:rsidRDefault="006B5144" w:rsidP="006B5144">
      <w:pPr>
        <w:pStyle w:val="ListParagraph"/>
        <w:bidi/>
        <w:ind w:left="385"/>
        <w:jc w:val="lowKashida"/>
        <w:rPr>
          <w:rFonts w:ascii="Arial" w:hAnsi="Arial" w:cs="Arial"/>
          <w:b/>
          <w:bCs/>
          <w:sz w:val="24"/>
          <w:szCs w:val="24"/>
          <w:lang w:bidi="ar-JO"/>
        </w:rPr>
      </w:pPr>
    </w:p>
    <w:p w:rsidR="003826AB" w:rsidRPr="00EB2D85" w:rsidRDefault="00E121E0" w:rsidP="00F20938">
      <w:pPr>
        <w:pStyle w:val="ListParagraph"/>
        <w:bidi/>
        <w:jc w:val="lowKashida"/>
        <w:rPr>
          <w:rFonts w:ascii="Arial" w:hAnsi="Arial" w:cs="Arial"/>
          <w:b/>
          <w:bCs/>
          <w:sz w:val="24"/>
          <w:szCs w:val="24"/>
          <w:rtl/>
          <w:lang w:bidi="ar-JO"/>
        </w:rPr>
      </w:pPr>
      <w:r w:rsidRPr="00EB2D85">
        <w:rPr>
          <w:rFonts w:ascii="Arial" w:hAnsi="Arial" w:cs="Arial"/>
          <w:b/>
          <w:bCs/>
          <w:sz w:val="24"/>
          <w:szCs w:val="24"/>
          <w:rtl/>
          <w:lang w:bidi="ar-JO"/>
        </w:rPr>
        <w:t xml:space="preserve">المجالات </w:t>
      </w:r>
      <w:r w:rsidR="006B5144" w:rsidRPr="00EB2D85">
        <w:rPr>
          <w:rFonts w:ascii="Arial" w:hAnsi="Arial" w:cs="Arial"/>
          <w:b/>
          <w:bCs/>
          <w:sz w:val="24"/>
          <w:szCs w:val="24"/>
          <w:rtl/>
          <w:lang w:bidi="ar-JO"/>
        </w:rPr>
        <w:t>النظرية</w:t>
      </w:r>
      <w:r w:rsidR="003826AB" w:rsidRPr="00EB2D85">
        <w:rPr>
          <w:rFonts w:ascii="Arial" w:hAnsi="Arial" w:cs="Arial"/>
          <w:b/>
          <w:bCs/>
          <w:sz w:val="24"/>
          <w:szCs w:val="24"/>
          <w:rtl/>
          <w:lang w:bidi="ar-JO"/>
        </w:rPr>
        <w:t>والعمليه</w:t>
      </w:r>
      <w:r w:rsidR="005C438C" w:rsidRPr="00EB2D85">
        <w:rPr>
          <w:rFonts w:ascii="Arial" w:hAnsi="Arial" w:cs="Arial"/>
          <w:b/>
          <w:bCs/>
          <w:sz w:val="24"/>
          <w:szCs w:val="24"/>
          <w:rtl/>
          <w:lang w:bidi="ar-JO"/>
        </w:rPr>
        <w:t>:</w:t>
      </w:r>
    </w:p>
    <w:p w:rsidR="00F20938" w:rsidRPr="00EB2D85" w:rsidRDefault="00F20938" w:rsidP="00F20938">
      <w:pPr>
        <w:pStyle w:val="ListParagraph"/>
        <w:bidi/>
        <w:jc w:val="lowKashida"/>
        <w:rPr>
          <w:rFonts w:ascii="Arial" w:hAnsi="Arial" w:cs="Arial"/>
          <w:b/>
          <w:bCs/>
          <w:sz w:val="24"/>
          <w:szCs w:val="24"/>
          <w:rtl/>
          <w:lang w:bidi="ar-JO"/>
        </w:rPr>
      </w:pPr>
    </w:p>
    <w:tbl>
      <w:tblPr>
        <w:tblStyle w:val="TableGrid"/>
        <w:bidiVisual/>
        <w:tblW w:w="9344" w:type="dxa"/>
        <w:tblInd w:w="-72" w:type="dxa"/>
        <w:tblLook w:val="04A0"/>
      </w:tblPr>
      <w:tblGrid>
        <w:gridCol w:w="1854"/>
        <w:gridCol w:w="2599"/>
        <w:gridCol w:w="1597"/>
        <w:gridCol w:w="1741"/>
        <w:gridCol w:w="1553"/>
      </w:tblGrid>
      <w:tr w:rsidR="00E74C59" w:rsidRPr="00EB2D85" w:rsidTr="000B5056">
        <w:trPr>
          <w:trHeight w:val="454"/>
        </w:trPr>
        <w:tc>
          <w:tcPr>
            <w:tcW w:w="1854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E74C59" w:rsidRPr="00EB2D85" w:rsidRDefault="00E74C59" w:rsidP="00365E9A">
            <w:pPr>
              <w:pStyle w:val="ListParagraph"/>
              <w:bidi/>
              <w:ind w:left="0"/>
              <w:jc w:val="center"/>
              <w:rPr>
                <w:rFonts w:ascii="Arial" w:hAnsi="Arial" w:cs="Arial"/>
                <w:b/>
                <w:bCs/>
                <w:color w:val="0070C0"/>
                <w:sz w:val="24"/>
                <w:szCs w:val="24"/>
                <w:rtl/>
                <w:lang w:bidi="ar-JO"/>
              </w:rPr>
            </w:pPr>
            <w:r w:rsidRPr="00EB2D85">
              <w:rPr>
                <w:rFonts w:ascii="Arial" w:hAnsi="Arial" w:cs="Arial"/>
                <w:b/>
                <w:bCs/>
                <w:color w:val="0070C0"/>
                <w:sz w:val="24"/>
                <w:szCs w:val="24"/>
                <w:rtl/>
                <w:lang w:bidi="ar-JO"/>
              </w:rPr>
              <w:t>المجالات المعرفية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E74C59" w:rsidRPr="00EB2D85" w:rsidRDefault="00E74C59" w:rsidP="00365E9A">
            <w:pPr>
              <w:pStyle w:val="ListParagraph"/>
              <w:bidi/>
              <w:ind w:left="0"/>
              <w:jc w:val="center"/>
              <w:rPr>
                <w:rFonts w:ascii="Arial" w:hAnsi="Arial" w:cs="Arial"/>
                <w:b/>
                <w:bCs/>
                <w:color w:val="0070C0"/>
                <w:sz w:val="24"/>
                <w:szCs w:val="24"/>
                <w:rtl/>
                <w:lang w:bidi="ar-AE"/>
              </w:rPr>
            </w:pPr>
            <w:r w:rsidRPr="00EB2D85">
              <w:rPr>
                <w:rFonts w:ascii="Arial" w:hAnsi="Arial" w:cs="Arial"/>
                <w:b/>
                <w:bCs/>
                <w:color w:val="0070C0"/>
                <w:sz w:val="24"/>
                <w:szCs w:val="24"/>
                <w:rtl/>
                <w:lang w:bidi="ar-JO"/>
              </w:rPr>
              <w:t>الفروع المعرفية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E74C59" w:rsidRPr="00EB2D85" w:rsidRDefault="00E74C59" w:rsidP="00365E9A">
            <w:pPr>
              <w:pStyle w:val="ListParagraph"/>
              <w:bidi/>
              <w:ind w:left="0"/>
              <w:jc w:val="center"/>
              <w:rPr>
                <w:rFonts w:ascii="Arial" w:hAnsi="Arial" w:cs="Arial"/>
                <w:b/>
                <w:bCs/>
                <w:color w:val="0070C0"/>
                <w:sz w:val="24"/>
                <w:szCs w:val="24"/>
                <w:rtl/>
                <w:lang w:bidi="ar-JO"/>
              </w:rPr>
            </w:pPr>
            <w:r w:rsidRPr="00EB2D85">
              <w:rPr>
                <w:rFonts w:ascii="Arial" w:hAnsi="Arial" w:cs="Arial"/>
                <w:b/>
                <w:bCs/>
                <w:color w:val="0070C0"/>
                <w:sz w:val="24"/>
                <w:szCs w:val="24"/>
                <w:rtl/>
                <w:lang w:bidi="ar-JO"/>
              </w:rPr>
              <w:t>الحد الأدنى للساعات المعتمدة</w:t>
            </w:r>
          </w:p>
        </w:tc>
        <w:tc>
          <w:tcPr>
            <w:tcW w:w="1741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E74C59" w:rsidRPr="00EB2D85" w:rsidRDefault="00E74C59" w:rsidP="00365E9A">
            <w:pPr>
              <w:pStyle w:val="ListParagraph"/>
              <w:bidi/>
              <w:ind w:left="0"/>
              <w:jc w:val="center"/>
              <w:rPr>
                <w:rFonts w:ascii="Arial" w:hAnsi="Arial" w:cs="Arial"/>
                <w:b/>
                <w:bCs/>
                <w:color w:val="0070C0"/>
                <w:sz w:val="24"/>
                <w:szCs w:val="24"/>
                <w:rtl/>
                <w:lang w:bidi="ar-JO"/>
              </w:rPr>
            </w:pPr>
            <w:r w:rsidRPr="00EB2D85">
              <w:rPr>
                <w:rFonts w:ascii="Arial" w:hAnsi="Arial" w:cs="Arial"/>
                <w:b/>
                <w:bCs/>
                <w:color w:val="0070C0"/>
                <w:sz w:val="24"/>
                <w:szCs w:val="24"/>
                <w:rtl/>
                <w:lang w:bidi="ar-JO"/>
              </w:rPr>
              <w:t>مجموع الحد الأدنى للساعات المعتمدة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shd w:val="pct12" w:color="auto" w:fill="auto"/>
          </w:tcPr>
          <w:p w:rsidR="00E74C59" w:rsidRDefault="00E74C59" w:rsidP="005F5D08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  <w:t>PEOs</w:t>
            </w:r>
          </w:p>
          <w:p w:rsidR="00E74C59" w:rsidRPr="00956DE0" w:rsidRDefault="00E74C59" w:rsidP="005F5D08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  <w:t>fulfilled</w:t>
            </w:r>
          </w:p>
        </w:tc>
      </w:tr>
      <w:tr w:rsidR="00E74C59" w:rsidRPr="00EB2D85" w:rsidTr="000B5056">
        <w:trPr>
          <w:trHeight w:val="454"/>
        </w:trPr>
        <w:tc>
          <w:tcPr>
            <w:tcW w:w="1854" w:type="dxa"/>
            <w:shd w:val="clear" w:color="auto" w:fill="auto"/>
            <w:vAlign w:val="center"/>
          </w:tcPr>
          <w:p w:rsidR="00E74C59" w:rsidRPr="00EB2D85" w:rsidRDefault="00E74C59" w:rsidP="00365E9A">
            <w:pPr>
              <w:bidi/>
              <w:rPr>
                <w:rFonts w:ascii="Arial" w:hAnsi="Arial" w:cs="Arial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EB2D85">
              <w:rPr>
                <w:rFonts w:ascii="Arial" w:hAnsi="Arial" w:cs="Arial"/>
                <w:b/>
                <w:bCs/>
                <w:color w:val="FF0000"/>
                <w:sz w:val="24"/>
                <w:szCs w:val="24"/>
                <w:rtl/>
                <w:lang w:bidi="ar-JO"/>
              </w:rPr>
              <w:t>التحليل الهندسي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4C59" w:rsidRPr="00EB2D85" w:rsidRDefault="00E74C59" w:rsidP="00365E9A">
            <w:pPr>
              <w:bidi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EB2D85">
              <w:rPr>
                <w:rFonts w:ascii="Arial" w:hAnsi="Arial" w:cs="Arial"/>
                <w:sz w:val="24"/>
                <w:szCs w:val="24"/>
                <w:rtl/>
                <w:lang w:bidi="ar-JO"/>
              </w:rPr>
              <w:t>القياسات الهندسية, إستاتيكا, مقاومة المواد, الديناميكا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4C59" w:rsidRPr="00EB2D85" w:rsidRDefault="00E74C59" w:rsidP="00365E9A">
            <w:pPr>
              <w:pStyle w:val="ListParagraph"/>
              <w:bidi/>
              <w:ind w:left="0"/>
              <w:jc w:val="center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EB2D85">
              <w:rPr>
                <w:rFonts w:ascii="Arial" w:hAnsi="Arial" w:cs="Arial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E74C59" w:rsidRPr="00EB2D85" w:rsidRDefault="00E74C59" w:rsidP="00365E9A">
            <w:pPr>
              <w:pStyle w:val="ListParagraph"/>
              <w:bidi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 w:rsidRPr="00EB2D85"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553" w:type="dxa"/>
          </w:tcPr>
          <w:p w:rsidR="00E74C59" w:rsidRPr="00EB2D85" w:rsidRDefault="00E74C59" w:rsidP="00365E9A">
            <w:pPr>
              <w:pStyle w:val="ListParagraph"/>
              <w:bidi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74C59" w:rsidRPr="00EB2D85" w:rsidTr="000B5056">
        <w:trPr>
          <w:trHeight w:val="454"/>
        </w:trPr>
        <w:tc>
          <w:tcPr>
            <w:tcW w:w="1854" w:type="dxa"/>
            <w:shd w:val="clear" w:color="auto" w:fill="auto"/>
            <w:vAlign w:val="center"/>
          </w:tcPr>
          <w:p w:rsidR="00E74C59" w:rsidRPr="00EB2D85" w:rsidRDefault="00E74C59" w:rsidP="00365E9A">
            <w:pPr>
              <w:bidi/>
              <w:rPr>
                <w:rFonts w:ascii="Arial" w:hAnsi="Arial" w:cs="Arial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EB2D85">
              <w:rPr>
                <w:rFonts w:ascii="Arial" w:hAnsi="Arial" w:cs="Arial"/>
                <w:b/>
                <w:bCs/>
                <w:color w:val="FF0000"/>
                <w:sz w:val="24"/>
                <w:szCs w:val="24"/>
                <w:rtl/>
                <w:lang w:bidi="ar-JO"/>
              </w:rPr>
              <w:t>علوم المواد و الإنتاج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4C59" w:rsidRPr="00EB2D85" w:rsidRDefault="00E74C59" w:rsidP="00365E9A">
            <w:pPr>
              <w:bidi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EB2D85">
              <w:rPr>
                <w:rFonts w:ascii="Arial" w:hAnsi="Arial" w:cs="Arial"/>
                <w:sz w:val="24"/>
                <w:szCs w:val="24"/>
                <w:rtl/>
                <w:lang w:bidi="ar-JO"/>
              </w:rPr>
              <w:t>المواد الهندسية و عمليات التصنيع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4C59" w:rsidRPr="00EB2D85" w:rsidRDefault="00E74C59" w:rsidP="00365E9A">
            <w:pPr>
              <w:pStyle w:val="ListParagraph"/>
              <w:bidi/>
              <w:ind w:left="0"/>
              <w:jc w:val="center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EB2D85">
              <w:rPr>
                <w:rFonts w:ascii="Arial" w:hAnsi="Arial" w:cs="Arial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E74C59" w:rsidRPr="00EB2D85" w:rsidRDefault="00E74C59" w:rsidP="00365E9A">
            <w:pPr>
              <w:pStyle w:val="ListParagraph"/>
              <w:bidi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 w:rsidRPr="00EB2D85"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553" w:type="dxa"/>
          </w:tcPr>
          <w:p w:rsidR="00E74C59" w:rsidRPr="00EB2D85" w:rsidRDefault="00E74C59" w:rsidP="00365E9A">
            <w:pPr>
              <w:pStyle w:val="ListParagraph"/>
              <w:bidi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74C59" w:rsidRPr="00EB2D85" w:rsidTr="000B5056">
        <w:trPr>
          <w:trHeight w:val="454"/>
        </w:trPr>
        <w:tc>
          <w:tcPr>
            <w:tcW w:w="1854" w:type="dxa"/>
            <w:tcBorders>
              <w:right w:val="single" w:sz="4" w:space="0" w:color="auto"/>
            </w:tcBorders>
            <w:vAlign w:val="center"/>
          </w:tcPr>
          <w:p w:rsidR="00E74C59" w:rsidRPr="00EB2D85" w:rsidRDefault="00E74C59" w:rsidP="00365E9A">
            <w:pPr>
              <w:bidi/>
              <w:rPr>
                <w:rFonts w:ascii="Arial" w:hAnsi="Arial" w:cs="Arial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EB2D85">
              <w:rPr>
                <w:rFonts w:ascii="Arial" w:hAnsi="Arial" w:cs="Arial"/>
                <w:b/>
                <w:bCs/>
                <w:color w:val="FF0000"/>
                <w:sz w:val="24"/>
                <w:szCs w:val="24"/>
                <w:rtl/>
                <w:lang w:bidi="ar-JO"/>
              </w:rPr>
              <w:t>الإحصاء الهندسي التطبيقي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59" w:rsidRPr="00EB2D85" w:rsidRDefault="00E74C59" w:rsidP="00365E9A">
            <w:pPr>
              <w:bidi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EB2D85">
              <w:rPr>
                <w:rFonts w:ascii="Arial" w:hAnsi="Arial" w:cs="Arial"/>
                <w:sz w:val="24"/>
                <w:szCs w:val="24"/>
                <w:rtl/>
                <w:lang w:bidi="ar-JO"/>
              </w:rPr>
              <w:t xml:space="preserve">الأحتمالات, الاحصاء الهندسي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59" w:rsidRPr="00EB2D85" w:rsidRDefault="00E74C59" w:rsidP="00365E9A">
            <w:pPr>
              <w:pStyle w:val="ListParagraph"/>
              <w:bidi/>
              <w:ind w:left="0"/>
              <w:jc w:val="center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EB2D85">
              <w:rPr>
                <w:rFonts w:ascii="Arial" w:hAnsi="Arial" w:cs="Arial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74C59" w:rsidRPr="00EB2D85" w:rsidRDefault="00E74C59" w:rsidP="00365E9A">
            <w:pPr>
              <w:pStyle w:val="ListParagraph"/>
              <w:bidi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 w:rsidRPr="00EB2D85"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</w:tcBorders>
          </w:tcPr>
          <w:p w:rsidR="00E74C59" w:rsidRPr="00EB2D85" w:rsidRDefault="00E74C59" w:rsidP="00365E9A">
            <w:pPr>
              <w:pStyle w:val="ListParagraph"/>
              <w:bidi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74C59" w:rsidRPr="00EB2D85" w:rsidTr="000B5056">
        <w:trPr>
          <w:trHeight w:val="454"/>
        </w:trPr>
        <w:tc>
          <w:tcPr>
            <w:tcW w:w="1854" w:type="dxa"/>
            <w:tcBorders>
              <w:right w:val="single" w:sz="4" w:space="0" w:color="auto"/>
            </w:tcBorders>
            <w:vAlign w:val="center"/>
          </w:tcPr>
          <w:p w:rsidR="00E74C59" w:rsidRPr="00EB2D85" w:rsidRDefault="00E74C59" w:rsidP="00365E9A">
            <w:pPr>
              <w:bidi/>
              <w:rPr>
                <w:rFonts w:ascii="Arial" w:hAnsi="Arial" w:cs="Arial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EB2D85">
              <w:rPr>
                <w:rFonts w:ascii="Arial" w:hAnsi="Arial" w:cs="Arial"/>
                <w:b/>
                <w:bCs/>
                <w:color w:val="FF0000"/>
                <w:sz w:val="24"/>
                <w:szCs w:val="24"/>
                <w:rtl/>
                <w:lang w:bidi="ar-JO"/>
              </w:rPr>
              <w:t>بحوث العمليات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C59" w:rsidRPr="00EB2D85" w:rsidRDefault="00E74C59" w:rsidP="00365E9A">
            <w:pPr>
              <w:bidi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EB2D85">
              <w:rPr>
                <w:rFonts w:ascii="Arial" w:hAnsi="Arial" w:cs="Arial"/>
                <w:sz w:val="24"/>
                <w:szCs w:val="24"/>
                <w:rtl/>
                <w:lang w:bidi="ar-JO"/>
              </w:rPr>
              <w:t>بحوث العمليات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59" w:rsidRPr="00EB2D85" w:rsidRDefault="00E74C59" w:rsidP="00365E9A">
            <w:pPr>
              <w:pStyle w:val="ListParagraph"/>
              <w:bidi/>
              <w:ind w:left="0"/>
              <w:jc w:val="center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EB2D85">
              <w:rPr>
                <w:rFonts w:ascii="Arial" w:hAnsi="Arial" w:cs="Arial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741" w:type="dxa"/>
            <w:tcBorders>
              <w:left w:val="single" w:sz="4" w:space="0" w:color="auto"/>
            </w:tcBorders>
            <w:vAlign w:val="center"/>
          </w:tcPr>
          <w:p w:rsidR="00E74C59" w:rsidRPr="00EB2D85" w:rsidRDefault="00E74C59" w:rsidP="00365E9A">
            <w:pPr>
              <w:pStyle w:val="ListParagraph"/>
              <w:bidi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 w:rsidRPr="00EB2D85"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553" w:type="dxa"/>
            <w:tcBorders>
              <w:left w:val="single" w:sz="4" w:space="0" w:color="auto"/>
            </w:tcBorders>
          </w:tcPr>
          <w:p w:rsidR="00E74C59" w:rsidRPr="00EB2D85" w:rsidRDefault="00E74C59" w:rsidP="00365E9A">
            <w:pPr>
              <w:pStyle w:val="ListParagraph"/>
              <w:bidi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74C59" w:rsidRPr="00EB2D85" w:rsidTr="000B5056">
        <w:trPr>
          <w:trHeight w:val="454"/>
        </w:trPr>
        <w:tc>
          <w:tcPr>
            <w:tcW w:w="1854" w:type="dxa"/>
            <w:vMerge w:val="restart"/>
            <w:tcBorders>
              <w:right w:val="single" w:sz="4" w:space="0" w:color="auto"/>
            </w:tcBorders>
            <w:vAlign w:val="center"/>
          </w:tcPr>
          <w:p w:rsidR="00E74C59" w:rsidRPr="00EB2D85" w:rsidRDefault="00E74C59" w:rsidP="00365E9A">
            <w:pPr>
              <w:bidi/>
              <w:rPr>
                <w:rFonts w:ascii="Arial" w:hAnsi="Arial" w:cs="Arial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EB2D85">
              <w:rPr>
                <w:rFonts w:ascii="Arial" w:hAnsi="Arial" w:cs="Arial"/>
                <w:b/>
                <w:bCs/>
                <w:color w:val="FF0000"/>
                <w:sz w:val="24"/>
                <w:szCs w:val="24"/>
                <w:rtl/>
                <w:lang w:bidi="ar-JO"/>
              </w:rPr>
              <w:t>تحليل و تصميم العمل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59" w:rsidRPr="00EB2D85" w:rsidRDefault="00E74C59" w:rsidP="00365E9A">
            <w:pPr>
              <w:bidi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EB2D85">
              <w:rPr>
                <w:rFonts w:ascii="Arial" w:hAnsi="Arial" w:cs="Arial"/>
                <w:sz w:val="24"/>
                <w:szCs w:val="24"/>
                <w:rtl/>
                <w:lang w:bidi="ar-JO"/>
              </w:rPr>
              <w:t>قياس و تحليل العمل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59" w:rsidRPr="00EB2D85" w:rsidRDefault="00E74C59" w:rsidP="00365E9A">
            <w:pPr>
              <w:pStyle w:val="ListParagraph"/>
              <w:bidi/>
              <w:ind w:left="0"/>
              <w:jc w:val="center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EB2D85">
              <w:rPr>
                <w:rFonts w:ascii="Arial" w:hAnsi="Arial" w:cs="Arial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74C59" w:rsidRPr="00EB2D85" w:rsidRDefault="00E74C59" w:rsidP="00365E9A">
            <w:pPr>
              <w:pStyle w:val="ListParagraph"/>
              <w:bidi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 w:rsidRPr="00EB2D85"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  <w:t>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</w:tcBorders>
          </w:tcPr>
          <w:p w:rsidR="00E74C59" w:rsidRPr="00EB2D85" w:rsidRDefault="00E74C59" w:rsidP="00365E9A">
            <w:pPr>
              <w:pStyle w:val="ListParagraph"/>
              <w:bidi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74C59" w:rsidRPr="00EB2D85" w:rsidTr="000B5056">
        <w:trPr>
          <w:trHeight w:val="454"/>
        </w:trPr>
        <w:tc>
          <w:tcPr>
            <w:tcW w:w="1854" w:type="dxa"/>
            <w:vMerge/>
            <w:tcBorders>
              <w:right w:val="single" w:sz="4" w:space="0" w:color="auto"/>
            </w:tcBorders>
            <w:vAlign w:val="center"/>
          </w:tcPr>
          <w:p w:rsidR="00E74C59" w:rsidRPr="00EB2D85" w:rsidRDefault="00E74C59" w:rsidP="00365E9A">
            <w:pPr>
              <w:bidi/>
              <w:rPr>
                <w:rFonts w:ascii="Arial" w:hAnsi="Arial" w:cs="Arial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59" w:rsidRPr="00EB2D85" w:rsidRDefault="00E74C59" w:rsidP="00365E9A">
            <w:pPr>
              <w:bidi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EB2D85">
              <w:rPr>
                <w:rFonts w:ascii="Arial" w:hAnsi="Arial" w:cs="Arial"/>
                <w:sz w:val="24"/>
                <w:szCs w:val="24"/>
                <w:rtl/>
                <w:lang w:bidi="ar-JO"/>
              </w:rPr>
              <w:t>هندسة العوامل البشرية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59" w:rsidRPr="00EB2D85" w:rsidRDefault="00E74C59" w:rsidP="00365E9A">
            <w:pPr>
              <w:pStyle w:val="ListParagraph"/>
              <w:bidi/>
              <w:ind w:left="0"/>
              <w:jc w:val="center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EB2D85">
              <w:rPr>
                <w:rFonts w:ascii="Arial" w:hAnsi="Arial" w:cs="Arial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74C59" w:rsidRPr="00EB2D85" w:rsidRDefault="00E74C59" w:rsidP="00365E9A">
            <w:pPr>
              <w:pStyle w:val="ListParagraph"/>
              <w:bidi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53" w:type="dxa"/>
            <w:tcBorders>
              <w:left w:val="single" w:sz="4" w:space="0" w:color="auto"/>
              <w:bottom w:val="single" w:sz="4" w:space="0" w:color="auto"/>
            </w:tcBorders>
          </w:tcPr>
          <w:p w:rsidR="00E74C59" w:rsidRPr="00EB2D85" w:rsidRDefault="00E74C59" w:rsidP="00365E9A">
            <w:pPr>
              <w:pStyle w:val="ListParagraph"/>
              <w:bidi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74C59" w:rsidRPr="00EB2D85" w:rsidTr="000B5056">
        <w:trPr>
          <w:trHeight w:val="454"/>
        </w:trPr>
        <w:tc>
          <w:tcPr>
            <w:tcW w:w="1854" w:type="dxa"/>
            <w:vMerge w:val="restart"/>
            <w:tcBorders>
              <w:right w:val="single" w:sz="4" w:space="0" w:color="auto"/>
            </w:tcBorders>
            <w:vAlign w:val="center"/>
          </w:tcPr>
          <w:p w:rsidR="00E74C59" w:rsidRPr="00EB2D85" w:rsidRDefault="00E74C59" w:rsidP="00365E9A">
            <w:pPr>
              <w:pStyle w:val="ListParagraph"/>
              <w:bidi/>
              <w:ind w:left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EB2D85">
              <w:rPr>
                <w:rFonts w:ascii="Arial" w:hAnsi="Arial" w:cs="Arial"/>
                <w:b/>
                <w:bCs/>
                <w:color w:val="FF0000"/>
                <w:sz w:val="24"/>
                <w:szCs w:val="24"/>
                <w:rtl/>
                <w:lang w:bidi="ar-JO"/>
              </w:rPr>
              <w:t>تخطيط و إدارة العمليات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59" w:rsidRPr="00EB2D85" w:rsidRDefault="00E74C59" w:rsidP="00365E9A">
            <w:pPr>
              <w:bidi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EB2D85">
              <w:rPr>
                <w:rFonts w:ascii="Arial" w:hAnsi="Arial" w:cs="Arial"/>
                <w:sz w:val="24"/>
                <w:szCs w:val="24"/>
                <w:rtl/>
                <w:lang w:bidi="ar-JO"/>
              </w:rPr>
              <w:t>الضبط الإحصائي للجودة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59" w:rsidRPr="00EB2D85" w:rsidRDefault="00E74C59" w:rsidP="00365E9A">
            <w:pPr>
              <w:pStyle w:val="ListParagraph"/>
              <w:bidi/>
              <w:ind w:left="0"/>
              <w:jc w:val="center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EB2D85">
              <w:rPr>
                <w:rFonts w:ascii="Arial" w:hAnsi="Arial" w:cs="Arial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74C59" w:rsidRPr="00EB2D85" w:rsidRDefault="00E74C59" w:rsidP="00365E9A">
            <w:pPr>
              <w:pStyle w:val="ListParagraph"/>
              <w:bidi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 w:rsidRPr="00EB2D85"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  <w:t>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</w:tcBorders>
          </w:tcPr>
          <w:p w:rsidR="00E74C59" w:rsidRPr="00EB2D85" w:rsidRDefault="00E74C59" w:rsidP="00365E9A">
            <w:pPr>
              <w:pStyle w:val="ListParagraph"/>
              <w:bidi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74C59" w:rsidRPr="00EB2D85" w:rsidTr="000B5056">
        <w:trPr>
          <w:trHeight w:val="454"/>
        </w:trPr>
        <w:tc>
          <w:tcPr>
            <w:tcW w:w="1854" w:type="dxa"/>
            <w:vMerge/>
            <w:tcBorders>
              <w:right w:val="single" w:sz="4" w:space="0" w:color="auto"/>
            </w:tcBorders>
            <w:vAlign w:val="center"/>
          </w:tcPr>
          <w:p w:rsidR="00E74C59" w:rsidRPr="00EB2D85" w:rsidRDefault="00E74C59" w:rsidP="00365E9A">
            <w:pPr>
              <w:pStyle w:val="ListParagraph"/>
              <w:bidi/>
              <w:ind w:left="0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59" w:rsidRPr="00EB2D85" w:rsidRDefault="00E74C59" w:rsidP="00365E9A">
            <w:pPr>
              <w:pStyle w:val="ListParagraph"/>
              <w:bidi/>
              <w:ind w:left="0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EB2D85">
              <w:rPr>
                <w:rFonts w:ascii="Arial" w:hAnsi="Arial" w:cs="Arial"/>
                <w:sz w:val="24"/>
                <w:szCs w:val="24"/>
                <w:rtl/>
                <w:lang w:bidi="ar-JO"/>
              </w:rPr>
              <w:t>تخطيط و ضبط الإنتاج, إدارة العمليات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59" w:rsidRPr="00EB2D85" w:rsidRDefault="00E74C59" w:rsidP="00365E9A">
            <w:pPr>
              <w:pStyle w:val="ListParagraph"/>
              <w:bidi/>
              <w:ind w:left="0"/>
              <w:jc w:val="center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EB2D85">
              <w:rPr>
                <w:rFonts w:ascii="Arial" w:hAnsi="Arial" w:cs="Arial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741" w:type="dxa"/>
            <w:vMerge/>
            <w:tcBorders>
              <w:left w:val="single" w:sz="4" w:space="0" w:color="auto"/>
            </w:tcBorders>
            <w:vAlign w:val="center"/>
          </w:tcPr>
          <w:p w:rsidR="00E74C59" w:rsidRPr="00EB2D85" w:rsidRDefault="00E74C59" w:rsidP="00365E9A">
            <w:pPr>
              <w:pStyle w:val="ListParagraph"/>
              <w:bidi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</w:tcPr>
          <w:p w:rsidR="00E74C59" w:rsidRPr="00EB2D85" w:rsidRDefault="00E74C59" w:rsidP="00365E9A">
            <w:pPr>
              <w:pStyle w:val="ListParagraph"/>
              <w:bidi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74C59" w:rsidRPr="00EB2D85" w:rsidTr="000B5056">
        <w:trPr>
          <w:trHeight w:val="454"/>
        </w:trPr>
        <w:tc>
          <w:tcPr>
            <w:tcW w:w="1854" w:type="dxa"/>
            <w:vMerge/>
            <w:tcBorders>
              <w:right w:val="single" w:sz="4" w:space="0" w:color="auto"/>
            </w:tcBorders>
            <w:vAlign w:val="center"/>
          </w:tcPr>
          <w:p w:rsidR="00E74C59" w:rsidRPr="00EB2D85" w:rsidRDefault="00E74C59" w:rsidP="00365E9A">
            <w:pPr>
              <w:pStyle w:val="ListParagraph"/>
              <w:bidi/>
              <w:ind w:left="0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C59" w:rsidRPr="00EB2D85" w:rsidRDefault="00E74C59" w:rsidP="00365E9A">
            <w:pPr>
              <w:pStyle w:val="ListParagraph"/>
              <w:bidi/>
              <w:ind w:left="0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EB2D85">
              <w:rPr>
                <w:rFonts w:ascii="Arial" w:hAnsi="Arial" w:cs="Arial"/>
                <w:sz w:val="24"/>
                <w:szCs w:val="24"/>
                <w:rtl/>
                <w:lang w:bidi="ar-JO"/>
              </w:rPr>
              <w:t>تخطيط المنشآت, تخطيط المخازن, طرق و آلات المناولة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59" w:rsidRPr="00EB2D85" w:rsidRDefault="00E74C59" w:rsidP="00365E9A">
            <w:pPr>
              <w:pStyle w:val="ListParagraph"/>
              <w:bidi/>
              <w:ind w:left="0"/>
              <w:jc w:val="center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EB2D85">
              <w:rPr>
                <w:rFonts w:ascii="Arial" w:hAnsi="Arial" w:cs="Arial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741" w:type="dxa"/>
            <w:vMerge/>
            <w:tcBorders>
              <w:left w:val="single" w:sz="4" w:space="0" w:color="auto"/>
            </w:tcBorders>
            <w:vAlign w:val="center"/>
          </w:tcPr>
          <w:p w:rsidR="00E74C59" w:rsidRPr="00EB2D85" w:rsidRDefault="00E74C59" w:rsidP="00365E9A">
            <w:pPr>
              <w:pStyle w:val="ListParagraph"/>
              <w:bidi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</w:tcPr>
          <w:p w:rsidR="00E74C59" w:rsidRPr="00EB2D85" w:rsidRDefault="00E74C59" w:rsidP="00365E9A">
            <w:pPr>
              <w:pStyle w:val="ListParagraph"/>
              <w:bidi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3826AB" w:rsidRDefault="003826AB" w:rsidP="003826AB">
      <w:pPr>
        <w:pStyle w:val="ListParagraph"/>
        <w:bidi/>
        <w:jc w:val="lowKashida"/>
        <w:rPr>
          <w:rFonts w:ascii="Arial" w:hAnsi="Arial" w:cs="Arial"/>
          <w:b/>
          <w:bCs/>
          <w:sz w:val="24"/>
          <w:szCs w:val="24"/>
          <w:rtl/>
          <w:lang w:bidi="ar-JO"/>
        </w:rPr>
      </w:pPr>
    </w:p>
    <w:p w:rsidR="000B5056" w:rsidRDefault="000B5056" w:rsidP="000B5056">
      <w:pPr>
        <w:pStyle w:val="ListParagraph"/>
        <w:bidi/>
        <w:jc w:val="lowKashida"/>
        <w:rPr>
          <w:rFonts w:ascii="Arial" w:hAnsi="Arial" w:cs="Arial"/>
          <w:b/>
          <w:bCs/>
          <w:sz w:val="24"/>
          <w:szCs w:val="24"/>
          <w:rtl/>
          <w:lang w:bidi="ar-JO"/>
        </w:rPr>
      </w:pPr>
    </w:p>
    <w:p w:rsidR="000B5056" w:rsidRPr="00EB2D85" w:rsidRDefault="000B5056" w:rsidP="000B5056">
      <w:pPr>
        <w:pStyle w:val="ListParagraph"/>
        <w:bidi/>
        <w:jc w:val="lowKashida"/>
        <w:rPr>
          <w:rFonts w:ascii="Arial" w:hAnsi="Arial" w:cs="Arial"/>
          <w:b/>
          <w:bCs/>
          <w:sz w:val="24"/>
          <w:szCs w:val="24"/>
          <w:rtl/>
          <w:lang w:bidi="ar-JO"/>
        </w:rPr>
      </w:pPr>
    </w:p>
    <w:p w:rsidR="00F20938" w:rsidRPr="00EB2D85" w:rsidRDefault="00F20938" w:rsidP="00F20938">
      <w:pPr>
        <w:bidi/>
        <w:spacing w:after="0" w:line="240" w:lineRule="auto"/>
        <w:rPr>
          <w:rFonts w:ascii="Arial" w:hAnsi="Arial" w:cs="Arial"/>
          <w:b/>
          <w:bCs/>
          <w:sz w:val="24"/>
          <w:szCs w:val="24"/>
          <w:lang w:bidi="ar-JO"/>
        </w:rPr>
      </w:pPr>
      <w:bookmarkStart w:id="0" w:name="_GoBack"/>
      <w:bookmarkEnd w:id="0"/>
      <w:r w:rsidRPr="00EB2D85">
        <w:rPr>
          <w:rFonts w:ascii="Arial" w:hAnsi="Arial" w:cs="Arial"/>
          <w:b/>
          <w:bCs/>
          <w:sz w:val="24"/>
          <w:szCs w:val="24"/>
          <w:rtl/>
          <w:lang w:bidi="ar-JO"/>
        </w:rPr>
        <w:lastRenderedPageBreak/>
        <w:t xml:space="preserve"> المختبرات والمشاغل والمراسم</w:t>
      </w:r>
      <w:r w:rsidRPr="00EB2D85">
        <w:rPr>
          <w:rFonts w:ascii="Arial" w:hAnsi="Arial" w:cs="Arial"/>
          <w:b/>
          <w:bCs/>
          <w:sz w:val="24"/>
          <w:szCs w:val="24"/>
          <w:rtl/>
        </w:rPr>
        <w:t>:</w:t>
      </w:r>
    </w:p>
    <w:p w:rsidR="00F20938" w:rsidRPr="00EB2D85" w:rsidRDefault="00F20938" w:rsidP="00F20938">
      <w:pPr>
        <w:bidi/>
        <w:spacing w:after="0" w:line="240" w:lineRule="auto"/>
        <w:ind w:left="4"/>
        <w:rPr>
          <w:rFonts w:ascii="Arial" w:hAnsi="Arial" w:cs="Arial"/>
          <w:sz w:val="24"/>
          <w:szCs w:val="24"/>
          <w:lang w:bidi="ar-JO"/>
        </w:rPr>
      </w:pPr>
      <w:r w:rsidRPr="00EB2D85">
        <w:rPr>
          <w:rFonts w:ascii="Arial" w:hAnsi="Arial" w:cs="Arial"/>
          <w:sz w:val="24"/>
          <w:szCs w:val="24"/>
          <w:rtl/>
        </w:rPr>
        <w:t xml:space="preserve">تجهيز المختبرات والمشاغل والمراسم الكافية لتنفيذ المجالات العملية المساندة للمجالات المعرفية المختلفة على </w:t>
      </w:r>
      <w:r w:rsidRPr="00EB2D85">
        <w:rPr>
          <w:rFonts w:ascii="Arial" w:hAnsi="Arial" w:cs="Arial"/>
          <w:sz w:val="24"/>
          <w:szCs w:val="24"/>
          <w:rtl/>
          <w:lang w:bidi="ar-JO"/>
        </w:rPr>
        <w:t>ان لا تقل عدد ساعات المختبرات عن 10% من مجموع المجالات المعرفية الإجبارية لكل تخصص (المشتركة + الخاصة بكل مسار)شريطة تغطية كافة المجالت المعرفيه (المشتركة + الخاصة بكل مسار)</w:t>
      </w:r>
    </w:p>
    <w:p w:rsidR="00F20938" w:rsidRPr="00EB2D85" w:rsidRDefault="00F20938" w:rsidP="00F20938">
      <w:pPr>
        <w:rPr>
          <w:rFonts w:ascii="Arial" w:hAnsi="Arial" w:cs="Arial"/>
          <w:b/>
          <w:bCs/>
          <w:sz w:val="24"/>
          <w:szCs w:val="24"/>
          <w:rtl/>
          <w:lang w:bidi="ar-JO"/>
        </w:rPr>
      </w:pPr>
    </w:p>
    <w:p w:rsidR="00262BFA" w:rsidRPr="00EB2D85" w:rsidRDefault="00EB2D85" w:rsidP="00F20938">
      <w:pPr>
        <w:pStyle w:val="ListParagraph"/>
        <w:numPr>
          <w:ilvl w:val="0"/>
          <w:numId w:val="1"/>
        </w:numPr>
        <w:bidi/>
        <w:jc w:val="lowKashida"/>
        <w:rPr>
          <w:rFonts w:ascii="Arial" w:hAnsi="Arial" w:cs="Arial"/>
          <w:b/>
          <w:bCs/>
          <w:sz w:val="24"/>
          <w:szCs w:val="24"/>
          <w:rtl/>
          <w:lang w:bidi="ar-JO"/>
        </w:rPr>
      </w:pPr>
      <w:r w:rsidRPr="00EB2D85">
        <w:rPr>
          <w:rFonts w:ascii="Arial" w:hAnsi="Arial" w:cs="Arial"/>
          <w:b/>
          <w:bCs/>
          <w:sz w:val="24"/>
          <w:szCs w:val="24"/>
          <w:rtl/>
          <w:lang w:bidi="ar-JO"/>
        </w:rPr>
        <w:t>المجالات المعرفية الا</w:t>
      </w:r>
      <w:r w:rsidR="00F20938" w:rsidRPr="00EB2D85">
        <w:rPr>
          <w:rFonts w:ascii="Arial" w:hAnsi="Arial" w:cs="Arial"/>
          <w:b/>
          <w:bCs/>
          <w:sz w:val="24"/>
          <w:szCs w:val="24"/>
          <w:rtl/>
          <w:lang w:bidi="ar-JO"/>
        </w:rPr>
        <w:t xml:space="preserve">ختيارية  </w:t>
      </w:r>
    </w:p>
    <w:tbl>
      <w:tblPr>
        <w:tblStyle w:val="TableGrid"/>
        <w:bidiVisual/>
        <w:tblW w:w="5000" w:type="pct"/>
        <w:tblLook w:val="04A0"/>
      </w:tblPr>
      <w:tblGrid>
        <w:gridCol w:w="1917"/>
        <w:gridCol w:w="3141"/>
        <w:gridCol w:w="1979"/>
        <w:gridCol w:w="1999"/>
      </w:tblGrid>
      <w:tr w:rsidR="00E74C59" w:rsidRPr="00EB2D85" w:rsidTr="000B5056">
        <w:trPr>
          <w:trHeight w:val="467"/>
        </w:trPr>
        <w:tc>
          <w:tcPr>
            <w:tcW w:w="1061" w:type="pct"/>
            <w:shd w:val="pct12" w:color="auto" w:fill="auto"/>
            <w:vAlign w:val="center"/>
          </w:tcPr>
          <w:p w:rsidR="00E74C59" w:rsidRPr="00EB2D85" w:rsidRDefault="00E74C59" w:rsidP="00365E9A">
            <w:pPr>
              <w:pStyle w:val="ListParagraph"/>
              <w:bidi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 w:rsidRPr="00EB2D85">
              <w:rPr>
                <w:rFonts w:ascii="Arial" w:hAnsi="Arial" w:cs="Arial"/>
                <w:b/>
                <w:bCs/>
                <w:color w:val="0070C0"/>
                <w:sz w:val="24"/>
                <w:szCs w:val="24"/>
                <w:rtl/>
                <w:lang w:bidi="ar-JO"/>
              </w:rPr>
              <w:t>المجالات المعرفية</w:t>
            </w:r>
          </w:p>
        </w:tc>
        <w:tc>
          <w:tcPr>
            <w:tcW w:w="1738" w:type="pct"/>
            <w:shd w:val="pct12" w:color="auto" w:fill="auto"/>
            <w:vAlign w:val="center"/>
          </w:tcPr>
          <w:p w:rsidR="00E74C59" w:rsidRPr="00EB2D85" w:rsidRDefault="00E74C59" w:rsidP="00365E9A">
            <w:pPr>
              <w:pStyle w:val="ListParagraph"/>
              <w:bidi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 w:rsidRPr="00EB2D85">
              <w:rPr>
                <w:rFonts w:ascii="Arial" w:hAnsi="Arial" w:cs="Arial"/>
                <w:b/>
                <w:bCs/>
                <w:color w:val="0070C0"/>
                <w:sz w:val="24"/>
                <w:szCs w:val="24"/>
                <w:rtl/>
                <w:lang w:bidi="ar-JO"/>
              </w:rPr>
              <w:t>الفروع المعرفية</w:t>
            </w:r>
          </w:p>
        </w:tc>
        <w:tc>
          <w:tcPr>
            <w:tcW w:w="1095" w:type="pct"/>
            <w:shd w:val="pct12" w:color="auto" w:fill="auto"/>
          </w:tcPr>
          <w:p w:rsidR="00E74C59" w:rsidRPr="00EB2D85" w:rsidRDefault="00E74C59" w:rsidP="00365E9A">
            <w:pPr>
              <w:pStyle w:val="ListParagraph"/>
              <w:bidi/>
              <w:ind w:left="0"/>
              <w:jc w:val="center"/>
              <w:rPr>
                <w:rFonts w:ascii="Arial" w:hAnsi="Arial" w:cs="Arial"/>
                <w:b/>
                <w:bCs/>
                <w:color w:val="0070C0"/>
                <w:sz w:val="24"/>
                <w:szCs w:val="24"/>
                <w:rtl/>
                <w:lang w:bidi="ar-JO"/>
              </w:rPr>
            </w:pPr>
            <w:r w:rsidRPr="00EB2D85">
              <w:rPr>
                <w:rFonts w:ascii="Arial" w:hAnsi="Arial" w:cs="Arial"/>
                <w:b/>
                <w:bCs/>
                <w:color w:val="0070C0"/>
                <w:sz w:val="24"/>
                <w:szCs w:val="24"/>
                <w:rtl/>
                <w:lang w:bidi="ar-JO"/>
              </w:rPr>
              <w:t>الحد الأدنى للساعات المعتمدة</w:t>
            </w:r>
          </w:p>
        </w:tc>
        <w:tc>
          <w:tcPr>
            <w:tcW w:w="1106" w:type="pct"/>
            <w:shd w:val="pct12" w:color="auto" w:fill="auto"/>
          </w:tcPr>
          <w:p w:rsidR="00E74C59" w:rsidRDefault="00E74C59" w:rsidP="005F5D08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  <w:t>PEOs</w:t>
            </w:r>
          </w:p>
          <w:p w:rsidR="00E74C59" w:rsidRPr="00956DE0" w:rsidRDefault="00E74C59" w:rsidP="005F5D08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  <w:t>fulfilled</w:t>
            </w:r>
          </w:p>
        </w:tc>
      </w:tr>
      <w:tr w:rsidR="00E74C59" w:rsidRPr="00EB2D85" w:rsidTr="000B5056">
        <w:trPr>
          <w:trHeight w:val="454"/>
        </w:trPr>
        <w:tc>
          <w:tcPr>
            <w:tcW w:w="1061" w:type="pct"/>
            <w:vAlign w:val="center"/>
          </w:tcPr>
          <w:p w:rsidR="00E74C59" w:rsidRPr="00EB2D85" w:rsidRDefault="00E74C59" w:rsidP="00365E9A">
            <w:pPr>
              <w:bidi/>
              <w:rPr>
                <w:rFonts w:ascii="Arial" w:hAnsi="Arial" w:cs="Arial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EB2D85">
              <w:rPr>
                <w:rFonts w:ascii="Arial" w:hAnsi="Arial" w:cs="Arial"/>
                <w:b/>
                <w:bCs/>
                <w:color w:val="FF0000"/>
                <w:sz w:val="24"/>
                <w:szCs w:val="24"/>
                <w:rtl/>
                <w:lang w:bidi="ar-JO"/>
              </w:rPr>
              <w:t xml:space="preserve">الإدارة الهندسية </w:t>
            </w:r>
          </w:p>
          <w:p w:rsidR="00E74C59" w:rsidRPr="00EB2D85" w:rsidRDefault="00E74C59" w:rsidP="00365E9A">
            <w:pPr>
              <w:pStyle w:val="ListParagraph"/>
              <w:bidi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738" w:type="pct"/>
          </w:tcPr>
          <w:p w:rsidR="00E74C59" w:rsidRPr="00EB2D85" w:rsidRDefault="00E74C59" w:rsidP="00EB2D85">
            <w:pPr>
              <w:pStyle w:val="ListParagraph"/>
              <w:bidi/>
              <w:ind w:left="0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EB2D85">
              <w:rPr>
                <w:rFonts w:ascii="Arial" w:hAnsi="Arial" w:cs="Arial"/>
                <w:sz w:val="24"/>
                <w:szCs w:val="24"/>
                <w:rtl/>
                <w:lang w:bidi="ar-JO"/>
              </w:rPr>
              <w:t>هندسة وإدارة سلاسل التزويد</w:t>
            </w:r>
          </w:p>
          <w:p w:rsidR="00E74C59" w:rsidRPr="00EB2D85" w:rsidRDefault="00E74C59" w:rsidP="00365E9A">
            <w:pPr>
              <w:pStyle w:val="ListParagraph"/>
              <w:bidi/>
              <w:ind w:left="0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EB2D85">
              <w:rPr>
                <w:rFonts w:ascii="Arial" w:hAnsi="Arial" w:cs="Arial"/>
                <w:sz w:val="24"/>
                <w:szCs w:val="24"/>
                <w:rtl/>
                <w:lang w:bidi="ar-JO"/>
              </w:rPr>
              <w:t>إدارة نظم المعلومات</w:t>
            </w:r>
          </w:p>
          <w:p w:rsidR="00E74C59" w:rsidRPr="00EB2D85" w:rsidRDefault="00E74C59" w:rsidP="00365E9A">
            <w:pPr>
              <w:pStyle w:val="ListParagraph"/>
              <w:bidi/>
              <w:ind w:left="0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EB2D85">
              <w:rPr>
                <w:rFonts w:ascii="Arial" w:hAnsi="Arial" w:cs="Arial"/>
                <w:sz w:val="24"/>
                <w:szCs w:val="24"/>
                <w:rtl/>
                <w:lang w:bidi="ar-JO"/>
              </w:rPr>
              <w:t>إدارة المشاريع</w:t>
            </w:r>
          </w:p>
          <w:p w:rsidR="00E74C59" w:rsidRPr="00EB2D85" w:rsidRDefault="00E74C59" w:rsidP="00365E9A">
            <w:pPr>
              <w:pStyle w:val="ListParagraph"/>
              <w:bidi/>
              <w:ind w:left="0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EB2D85">
              <w:rPr>
                <w:rFonts w:ascii="Arial" w:hAnsi="Arial" w:cs="Arial"/>
                <w:sz w:val="24"/>
                <w:szCs w:val="24"/>
                <w:rtl/>
                <w:lang w:bidi="ar-JO"/>
              </w:rPr>
              <w:t>تصميم وضبط المؤسسة</w:t>
            </w:r>
          </w:p>
          <w:p w:rsidR="00E74C59" w:rsidRPr="00EB2D85" w:rsidRDefault="00E74C59" w:rsidP="00365E9A">
            <w:pPr>
              <w:pStyle w:val="ListParagraph"/>
              <w:bidi/>
              <w:ind w:left="0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EB2D85">
              <w:rPr>
                <w:rFonts w:ascii="Arial" w:hAnsi="Arial" w:cs="Arial"/>
                <w:sz w:val="24"/>
                <w:szCs w:val="24"/>
                <w:rtl/>
                <w:lang w:bidi="ar-JO"/>
              </w:rPr>
              <w:t>إدارة السلامة الصناعية</w:t>
            </w:r>
          </w:p>
          <w:p w:rsidR="00E74C59" w:rsidRPr="00EB2D85" w:rsidRDefault="00E74C59" w:rsidP="00365E9A">
            <w:pPr>
              <w:pStyle w:val="ListParagraph"/>
              <w:bidi/>
              <w:ind w:left="0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EB2D85">
              <w:rPr>
                <w:rFonts w:ascii="Arial" w:hAnsi="Arial" w:cs="Arial"/>
                <w:sz w:val="24"/>
                <w:szCs w:val="24"/>
                <w:rtl/>
                <w:lang w:bidi="ar-JO"/>
              </w:rPr>
              <w:t>إدارة الجودة</w:t>
            </w:r>
          </w:p>
          <w:p w:rsidR="00E74C59" w:rsidRPr="00EB2D85" w:rsidRDefault="00E74C59" w:rsidP="00365E9A">
            <w:pPr>
              <w:pStyle w:val="ListParagraph"/>
              <w:bidi/>
              <w:ind w:left="0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EB2D85">
              <w:rPr>
                <w:rFonts w:ascii="Arial" w:hAnsi="Arial" w:cs="Arial"/>
                <w:sz w:val="24"/>
                <w:szCs w:val="24"/>
                <w:rtl/>
                <w:lang w:bidi="ar-JO"/>
              </w:rPr>
              <w:t>إدارة الصيانة</w:t>
            </w:r>
          </w:p>
          <w:p w:rsidR="00E74C59" w:rsidRPr="00EB2D85" w:rsidRDefault="00E74C59" w:rsidP="00365E9A">
            <w:pPr>
              <w:pStyle w:val="ListParagraph"/>
              <w:bidi/>
              <w:ind w:left="0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EB2D85">
              <w:rPr>
                <w:rFonts w:ascii="Arial" w:hAnsi="Arial" w:cs="Arial"/>
                <w:sz w:val="24"/>
                <w:szCs w:val="24"/>
                <w:rtl/>
                <w:lang w:bidi="ar-JO"/>
              </w:rPr>
              <w:t>حساب التكاليف</w:t>
            </w:r>
          </w:p>
          <w:p w:rsidR="00E74C59" w:rsidRPr="00EB2D85" w:rsidRDefault="00E74C59" w:rsidP="00365E9A">
            <w:pPr>
              <w:pStyle w:val="ListParagraph"/>
              <w:bidi/>
              <w:ind w:left="0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EB2D85">
              <w:rPr>
                <w:rFonts w:ascii="Arial" w:hAnsi="Arial" w:cs="Arial"/>
                <w:sz w:val="24"/>
                <w:szCs w:val="24"/>
                <w:rtl/>
                <w:lang w:bidi="ar-JO"/>
              </w:rPr>
              <w:t>التخطيط الاستراتيجي</w:t>
            </w:r>
          </w:p>
          <w:p w:rsidR="00E74C59" w:rsidRPr="00EB2D85" w:rsidRDefault="00E74C59" w:rsidP="00365E9A">
            <w:pPr>
              <w:pStyle w:val="ListParagraph"/>
              <w:bidi/>
              <w:ind w:left="0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EB2D85">
              <w:rPr>
                <w:rFonts w:ascii="Arial" w:hAnsi="Arial" w:cs="Arial"/>
                <w:sz w:val="24"/>
                <w:szCs w:val="24"/>
                <w:rtl/>
                <w:lang w:bidi="ar-JO"/>
              </w:rPr>
              <w:t>هندسة التسويق</w:t>
            </w:r>
          </w:p>
          <w:p w:rsidR="00E74C59" w:rsidRPr="00EB2D85" w:rsidRDefault="00E74C59" w:rsidP="00365E9A">
            <w:pPr>
              <w:pStyle w:val="ListParagraph"/>
              <w:bidi/>
              <w:ind w:left="0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EB2D85">
              <w:rPr>
                <w:rFonts w:ascii="Arial" w:hAnsi="Arial" w:cs="Arial"/>
                <w:sz w:val="24"/>
                <w:szCs w:val="24"/>
                <w:rtl/>
                <w:lang w:bidi="ar-JO"/>
              </w:rPr>
              <w:t>هندسة المشتريات والتوريد</w:t>
            </w:r>
          </w:p>
          <w:p w:rsidR="00E74C59" w:rsidRPr="00EB2D85" w:rsidRDefault="00E74C59" w:rsidP="00365E9A">
            <w:pPr>
              <w:pStyle w:val="ListParagraph"/>
              <w:bidi/>
              <w:ind w:left="0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EB2D85">
              <w:rPr>
                <w:rFonts w:ascii="Arial" w:hAnsi="Arial" w:cs="Arial"/>
                <w:sz w:val="24"/>
                <w:szCs w:val="24"/>
                <w:rtl/>
                <w:lang w:bidi="ar-JO"/>
              </w:rPr>
              <w:t>الابداع والريادة</w:t>
            </w:r>
          </w:p>
        </w:tc>
        <w:tc>
          <w:tcPr>
            <w:tcW w:w="1095" w:type="pct"/>
            <w:vAlign w:val="center"/>
          </w:tcPr>
          <w:p w:rsidR="00E74C59" w:rsidRPr="00EB2D85" w:rsidRDefault="00E74C59" w:rsidP="00F20938">
            <w:pPr>
              <w:pStyle w:val="ListParagraph"/>
              <w:bidi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 w:rsidRPr="00EB2D85"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  <w:t>9</w:t>
            </w:r>
          </w:p>
          <w:p w:rsidR="00E74C59" w:rsidRPr="00EB2D85" w:rsidRDefault="00E74C59" w:rsidP="00F20938">
            <w:pPr>
              <w:pStyle w:val="ListParagraph"/>
              <w:bidi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E74C59" w:rsidRPr="00EB2D85" w:rsidRDefault="00E74C59" w:rsidP="00F20938">
            <w:pPr>
              <w:pStyle w:val="ListParagraph"/>
              <w:bidi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06" w:type="pct"/>
          </w:tcPr>
          <w:p w:rsidR="00E74C59" w:rsidRPr="00EB2D85" w:rsidRDefault="00E74C59" w:rsidP="00F20938">
            <w:pPr>
              <w:pStyle w:val="ListParagraph"/>
              <w:bidi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74C59" w:rsidRPr="00EB2D85" w:rsidTr="000B5056">
        <w:trPr>
          <w:trHeight w:val="454"/>
        </w:trPr>
        <w:tc>
          <w:tcPr>
            <w:tcW w:w="1061" w:type="pct"/>
            <w:vAlign w:val="center"/>
          </w:tcPr>
          <w:p w:rsidR="00E74C59" w:rsidRPr="00EB2D85" w:rsidRDefault="00E74C59" w:rsidP="00365E9A">
            <w:pPr>
              <w:pStyle w:val="ListParagraph"/>
              <w:bidi/>
              <w:ind w:left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EB2D85">
              <w:rPr>
                <w:rFonts w:ascii="Arial" w:hAnsi="Arial" w:cs="Arial"/>
                <w:b/>
                <w:bCs/>
                <w:color w:val="FF0000"/>
                <w:sz w:val="24"/>
                <w:szCs w:val="24"/>
                <w:rtl/>
                <w:lang w:bidi="ar-JO"/>
              </w:rPr>
              <w:t xml:space="preserve">هندسة التصميم و الأنتاج </w:t>
            </w:r>
          </w:p>
        </w:tc>
        <w:tc>
          <w:tcPr>
            <w:tcW w:w="1738" w:type="pct"/>
          </w:tcPr>
          <w:p w:rsidR="00E74C59" w:rsidRPr="00EB2D85" w:rsidRDefault="00E74C59" w:rsidP="00365E9A">
            <w:pPr>
              <w:pStyle w:val="ListParagraph"/>
              <w:bidi/>
              <w:ind w:left="0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EB2D85">
              <w:rPr>
                <w:rFonts w:ascii="Arial" w:hAnsi="Arial" w:cs="Arial"/>
                <w:sz w:val="24"/>
                <w:szCs w:val="24"/>
                <w:rtl/>
                <w:lang w:bidi="ar-JO"/>
              </w:rPr>
              <w:t>تصميم النظم الصناعية</w:t>
            </w:r>
          </w:p>
          <w:p w:rsidR="00E74C59" w:rsidRPr="00EB2D85" w:rsidRDefault="00E74C59" w:rsidP="00365E9A">
            <w:pPr>
              <w:pStyle w:val="ListParagraph"/>
              <w:bidi/>
              <w:ind w:left="0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EB2D85">
              <w:rPr>
                <w:rFonts w:ascii="Arial" w:hAnsi="Arial" w:cs="Arial"/>
                <w:sz w:val="24"/>
                <w:szCs w:val="24"/>
                <w:rtl/>
                <w:lang w:bidi="ar-JO"/>
              </w:rPr>
              <w:t>التصميم والتصنيع باستخدام الحاسوب</w:t>
            </w:r>
          </w:p>
          <w:p w:rsidR="00E74C59" w:rsidRPr="00EB2D85" w:rsidRDefault="00E74C59" w:rsidP="00365E9A">
            <w:pPr>
              <w:pStyle w:val="ListParagraph"/>
              <w:bidi/>
              <w:ind w:left="0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EB2D85">
              <w:rPr>
                <w:rFonts w:ascii="Arial" w:hAnsi="Arial" w:cs="Arial"/>
                <w:sz w:val="24"/>
                <w:szCs w:val="24"/>
                <w:rtl/>
                <w:lang w:bidi="ar-JO"/>
              </w:rPr>
              <w:t>تصميم المنتجات</w:t>
            </w:r>
          </w:p>
          <w:p w:rsidR="00E74C59" w:rsidRPr="00EB2D85" w:rsidRDefault="00E74C59" w:rsidP="00365E9A">
            <w:pPr>
              <w:pStyle w:val="ListParagraph"/>
              <w:bidi/>
              <w:ind w:left="0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EB2D85">
              <w:rPr>
                <w:rFonts w:ascii="Arial" w:hAnsi="Arial" w:cs="Arial"/>
                <w:sz w:val="24"/>
                <w:szCs w:val="24"/>
                <w:rtl/>
                <w:lang w:bidi="ar-JO"/>
              </w:rPr>
              <w:t>المعولية وقابلية الصيانة</w:t>
            </w:r>
          </w:p>
          <w:p w:rsidR="00E74C59" w:rsidRPr="00EB2D85" w:rsidRDefault="00E74C59" w:rsidP="00365E9A">
            <w:pPr>
              <w:pStyle w:val="ListParagraph"/>
              <w:bidi/>
              <w:ind w:left="0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EB2D85">
              <w:rPr>
                <w:rFonts w:ascii="Arial" w:hAnsi="Arial" w:cs="Arial"/>
                <w:sz w:val="24"/>
                <w:szCs w:val="24"/>
                <w:rtl/>
                <w:lang w:bidi="ar-JO"/>
              </w:rPr>
              <w:t>تصميم وتصنيع القوالب</w:t>
            </w:r>
          </w:p>
          <w:p w:rsidR="00E74C59" w:rsidRPr="00EB2D85" w:rsidRDefault="00E74C59" w:rsidP="00365E9A">
            <w:pPr>
              <w:pStyle w:val="ListParagraph"/>
              <w:bidi/>
              <w:ind w:left="0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EB2D85">
              <w:rPr>
                <w:rFonts w:ascii="Arial" w:hAnsi="Arial" w:cs="Arial"/>
                <w:sz w:val="24"/>
                <w:szCs w:val="24"/>
                <w:rtl/>
                <w:lang w:bidi="ar-JO"/>
              </w:rPr>
              <w:t>النمذجة السريعة</w:t>
            </w:r>
          </w:p>
          <w:p w:rsidR="00E74C59" w:rsidRPr="00EB2D85" w:rsidRDefault="00E74C59" w:rsidP="00365E9A">
            <w:pPr>
              <w:pStyle w:val="ListParagraph"/>
              <w:bidi/>
              <w:ind w:left="0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EB2D85">
              <w:rPr>
                <w:rFonts w:ascii="Arial" w:hAnsi="Arial" w:cs="Arial"/>
                <w:sz w:val="24"/>
                <w:szCs w:val="24"/>
                <w:rtl/>
                <w:lang w:bidi="ar-JO"/>
              </w:rPr>
              <w:t>هندسة المبلمرات واللدائن</w:t>
            </w:r>
          </w:p>
          <w:p w:rsidR="00E74C59" w:rsidRPr="00EB2D85" w:rsidRDefault="00E74C59" w:rsidP="00365E9A">
            <w:pPr>
              <w:pStyle w:val="ListParagraph"/>
              <w:bidi/>
              <w:ind w:left="0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EB2D85">
              <w:rPr>
                <w:rFonts w:ascii="Arial" w:hAnsi="Arial" w:cs="Arial"/>
                <w:sz w:val="24"/>
                <w:szCs w:val="24"/>
                <w:rtl/>
                <w:lang w:bidi="ar-JO"/>
              </w:rPr>
              <w:t>المواد المركبة</w:t>
            </w:r>
          </w:p>
          <w:p w:rsidR="00E74C59" w:rsidRPr="00EB2D85" w:rsidRDefault="00E74C59" w:rsidP="00365E9A">
            <w:pPr>
              <w:pStyle w:val="ListParagraph"/>
              <w:bidi/>
              <w:ind w:left="0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EB2D85">
              <w:rPr>
                <w:rFonts w:ascii="Arial" w:hAnsi="Arial" w:cs="Arial"/>
                <w:sz w:val="24"/>
                <w:szCs w:val="24"/>
                <w:rtl/>
                <w:lang w:bidi="ar-JO"/>
              </w:rPr>
              <w:t>النانوتكنولوجي</w:t>
            </w:r>
          </w:p>
          <w:p w:rsidR="00E74C59" w:rsidRPr="00EB2D85" w:rsidRDefault="00E74C59" w:rsidP="00365E9A">
            <w:pPr>
              <w:pStyle w:val="ListParagraph"/>
              <w:bidi/>
              <w:ind w:left="0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EB2D85">
              <w:rPr>
                <w:rFonts w:ascii="Arial" w:hAnsi="Arial" w:cs="Arial"/>
                <w:sz w:val="24"/>
                <w:szCs w:val="24"/>
                <w:rtl/>
                <w:lang w:bidi="ar-JO"/>
              </w:rPr>
              <w:t>العلوم الحراية</w:t>
            </w:r>
          </w:p>
          <w:p w:rsidR="00E74C59" w:rsidRPr="00EB2D85" w:rsidRDefault="00E74C59" w:rsidP="00365E9A">
            <w:pPr>
              <w:pStyle w:val="ListParagraph"/>
              <w:bidi/>
              <w:ind w:left="0"/>
              <w:rPr>
                <w:rFonts w:ascii="Arial" w:hAnsi="Arial" w:cs="Arial"/>
                <w:sz w:val="24"/>
                <w:szCs w:val="24"/>
                <w:rtl/>
                <w:lang w:bidi="ar-JO"/>
              </w:rPr>
            </w:pPr>
            <w:r w:rsidRPr="00EB2D85">
              <w:rPr>
                <w:rFonts w:ascii="Arial" w:hAnsi="Arial" w:cs="Arial"/>
                <w:sz w:val="24"/>
                <w:szCs w:val="24"/>
                <w:rtl/>
                <w:lang w:bidi="ar-JO"/>
              </w:rPr>
              <w:t>أنظمة نقل الحركة</w:t>
            </w:r>
          </w:p>
          <w:p w:rsidR="00E74C59" w:rsidRPr="00EB2D85" w:rsidRDefault="00E74C59" w:rsidP="00365E9A">
            <w:pPr>
              <w:pStyle w:val="ListParagraph"/>
              <w:bidi/>
              <w:ind w:left="0"/>
              <w:rPr>
                <w:rFonts w:ascii="Arial" w:hAnsi="Arial" w:cs="Arial"/>
                <w:sz w:val="24"/>
                <w:szCs w:val="24"/>
                <w:lang w:bidi="ar-JO"/>
              </w:rPr>
            </w:pPr>
            <w:r w:rsidRPr="00EB2D85">
              <w:rPr>
                <w:rFonts w:ascii="Arial" w:hAnsi="Arial" w:cs="Arial"/>
                <w:sz w:val="24"/>
                <w:szCs w:val="24"/>
                <w:rtl/>
                <w:lang w:bidi="ar-JO"/>
              </w:rPr>
              <w:t>تصميم أجزاء الآلات</w:t>
            </w:r>
          </w:p>
        </w:tc>
        <w:tc>
          <w:tcPr>
            <w:tcW w:w="1095" w:type="pct"/>
            <w:vAlign w:val="center"/>
          </w:tcPr>
          <w:p w:rsidR="00E74C59" w:rsidRPr="00EB2D85" w:rsidRDefault="00E74C59" w:rsidP="00F20938">
            <w:pPr>
              <w:pStyle w:val="ListParagraph"/>
              <w:bidi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 w:rsidRPr="00EB2D85"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  <w:t>9</w:t>
            </w:r>
          </w:p>
        </w:tc>
        <w:tc>
          <w:tcPr>
            <w:tcW w:w="1106" w:type="pct"/>
          </w:tcPr>
          <w:p w:rsidR="00E74C59" w:rsidRPr="00EB2D85" w:rsidRDefault="00E74C59" w:rsidP="00F20938">
            <w:pPr>
              <w:pStyle w:val="ListParagraph"/>
              <w:bidi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262BFA" w:rsidRDefault="00262BFA" w:rsidP="00262BFA">
      <w:pPr>
        <w:bidi/>
        <w:ind w:left="720"/>
        <w:jc w:val="both"/>
        <w:rPr>
          <w:rFonts w:ascii="Arial" w:hAnsi="Arial" w:cs="Arial"/>
          <w:sz w:val="24"/>
          <w:szCs w:val="24"/>
          <w:rtl/>
          <w:lang w:bidi="ar-JO"/>
        </w:rPr>
      </w:pPr>
    </w:p>
    <w:p w:rsidR="000B5056" w:rsidRDefault="000B5056" w:rsidP="000B5056">
      <w:pPr>
        <w:bidi/>
        <w:ind w:left="720"/>
        <w:jc w:val="both"/>
        <w:rPr>
          <w:rFonts w:ascii="Arial" w:hAnsi="Arial" w:cs="Arial"/>
          <w:sz w:val="24"/>
          <w:szCs w:val="24"/>
          <w:rtl/>
          <w:lang w:bidi="ar-JO"/>
        </w:rPr>
      </w:pPr>
    </w:p>
    <w:p w:rsidR="000B5056" w:rsidRDefault="000B5056" w:rsidP="000B5056">
      <w:pPr>
        <w:bidi/>
        <w:ind w:left="720"/>
        <w:jc w:val="both"/>
        <w:rPr>
          <w:rFonts w:ascii="Arial" w:hAnsi="Arial" w:cs="Arial"/>
          <w:sz w:val="24"/>
          <w:szCs w:val="24"/>
          <w:rtl/>
          <w:lang w:bidi="ar-JO"/>
        </w:rPr>
      </w:pPr>
    </w:p>
    <w:p w:rsidR="000B5056" w:rsidRDefault="000B5056" w:rsidP="000B5056">
      <w:pPr>
        <w:bidi/>
        <w:ind w:left="720"/>
        <w:jc w:val="both"/>
        <w:rPr>
          <w:rFonts w:ascii="Arial" w:hAnsi="Arial" w:cs="Arial"/>
          <w:sz w:val="24"/>
          <w:szCs w:val="24"/>
          <w:rtl/>
          <w:lang w:bidi="ar-JO"/>
        </w:rPr>
      </w:pPr>
    </w:p>
    <w:p w:rsidR="000B5056" w:rsidRDefault="000B5056" w:rsidP="000B5056">
      <w:pPr>
        <w:bidi/>
        <w:ind w:left="720"/>
        <w:jc w:val="both"/>
        <w:rPr>
          <w:rFonts w:ascii="Arial" w:hAnsi="Arial" w:cs="Arial"/>
          <w:sz w:val="24"/>
          <w:szCs w:val="24"/>
          <w:rtl/>
          <w:lang w:bidi="ar-JO"/>
        </w:rPr>
      </w:pPr>
    </w:p>
    <w:p w:rsidR="000B5056" w:rsidRDefault="000B5056" w:rsidP="000B5056">
      <w:pPr>
        <w:bidi/>
        <w:ind w:left="720"/>
        <w:jc w:val="both"/>
        <w:rPr>
          <w:rFonts w:ascii="Arial" w:hAnsi="Arial" w:cs="Arial"/>
          <w:sz w:val="24"/>
          <w:szCs w:val="24"/>
          <w:rtl/>
          <w:lang w:bidi="ar-JO"/>
        </w:rPr>
      </w:pPr>
    </w:p>
    <w:p w:rsidR="000B5056" w:rsidRDefault="000B5056" w:rsidP="000B5056">
      <w:pPr>
        <w:bidi/>
        <w:ind w:left="720"/>
        <w:jc w:val="both"/>
        <w:rPr>
          <w:rFonts w:ascii="Arial" w:hAnsi="Arial" w:cs="Arial"/>
          <w:sz w:val="24"/>
          <w:szCs w:val="24"/>
          <w:rtl/>
          <w:lang w:bidi="ar-JO"/>
        </w:rPr>
      </w:pPr>
    </w:p>
    <w:p w:rsidR="000B5056" w:rsidRPr="00EB2D85" w:rsidRDefault="000B5056" w:rsidP="000B5056">
      <w:pPr>
        <w:bidi/>
        <w:ind w:left="720"/>
        <w:jc w:val="both"/>
        <w:rPr>
          <w:rFonts w:ascii="Arial" w:hAnsi="Arial" w:cs="Arial"/>
          <w:sz w:val="24"/>
          <w:szCs w:val="24"/>
          <w:lang w:bidi="ar-JO"/>
        </w:rPr>
      </w:pPr>
    </w:p>
    <w:p w:rsidR="00EB2D85" w:rsidRPr="00EB2D85" w:rsidRDefault="00EB2D85" w:rsidP="00EB2D85">
      <w:pPr>
        <w:pStyle w:val="ListParagraph"/>
        <w:numPr>
          <w:ilvl w:val="0"/>
          <w:numId w:val="30"/>
        </w:numPr>
        <w:tabs>
          <w:tab w:val="left" w:pos="8931"/>
        </w:tabs>
        <w:bidi/>
        <w:ind w:right="4"/>
        <w:jc w:val="both"/>
        <w:rPr>
          <w:rFonts w:ascii="Arial" w:hAnsi="Arial" w:cs="Arial"/>
          <w:b/>
          <w:bCs/>
          <w:sz w:val="24"/>
          <w:szCs w:val="24"/>
          <w:lang w:bidi="ar-JO"/>
        </w:rPr>
      </w:pPr>
      <w:r w:rsidRPr="00EB2D85">
        <w:rPr>
          <w:rFonts w:ascii="Arial" w:hAnsi="Arial" w:cs="Arial"/>
          <w:b/>
          <w:bCs/>
          <w:sz w:val="24"/>
          <w:szCs w:val="24"/>
          <w:rtl/>
          <w:lang w:bidi="ar-JO"/>
        </w:rPr>
        <w:t>في حال رغبت الجامعة بأن تمنح مسارات فرعية للطلبة بالإضافة للتخصص الرئيسي، فعلى الطالب اختيار 12 ساعة معتمدة على الاقل من المسار الفرعي المطروح في القسم.</w:t>
      </w:r>
    </w:p>
    <w:p w:rsidR="00EB2D85" w:rsidRPr="00EB2D85" w:rsidRDefault="00EB2D85" w:rsidP="00EB2D85">
      <w:pPr>
        <w:pStyle w:val="ListParagraph"/>
        <w:tabs>
          <w:tab w:val="left" w:pos="8931"/>
        </w:tabs>
        <w:bidi/>
        <w:ind w:right="4"/>
        <w:jc w:val="both"/>
        <w:rPr>
          <w:rFonts w:ascii="Arial" w:hAnsi="Arial" w:cs="Arial"/>
          <w:b/>
          <w:bCs/>
          <w:sz w:val="24"/>
          <w:szCs w:val="24"/>
          <w:rtl/>
          <w:lang w:bidi="ar-JO"/>
        </w:rPr>
      </w:pPr>
    </w:p>
    <w:p w:rsidR="00EB2D85" w:rsidRPr="00EB2D85" w:rsidRDefault="00EB2D85" w:rsidP="00EB2D85">
      <w:pPr>
        <w:pStyle w:val="ListParagraph"/>
        <w:numPr>
          <w:ilvl w:val="0"/>
          <w:numId w:val="30"/>
        </w:numPr>
        <w:tabs>
          <w:tab w:val="left" w:pos="8931"/>
        </w:tabs>
        <w:bidi/>
        <w:ind w:right="4"/>
        <w:jc w:val="both"/>
        <w:rPr>
          <w:rFonts w:ascii="Arial" w:hAnsi="Arial" w:cs="Arial"/>
          <w:b/>
          <w:bCs/>
          <w:sz w:val="24"/>
          <w:szCs w:val="24"/>
          <w:rtl/>
          <w:lang w:bidi="ar-JO"/>
        </w:rPr>
      </w:pPr>
      <w:r w:rsidRPr="00EB2D85">
        <w:rPr>
          <w:rFonts w:ascii="Arial" w:hAnsi="Arial" w:cs="Arial"/>
          <w:b/>
          <w:bCs/>
          <w:sz w:val="24"/>
          <w:szCs w:val="24"/>
          <w:rtl/>
          <w:lang w:bidi="ar-JO"/>
        </w:rPr>
        <w:t>في حال رغبت الجامعة بأن تمنح فقط التخصص الرئيسي للطلبة ، فيستطيع الطالب اختيار 12 ساعة معتمدة على الاقل من جميع المسارات الفرعيه المطروحه في القسم</w:t>
      </w:r>
    </w:p>
    <w:p w:rsidR="00EB2D85" w:rsidRPr="00EB2D85" w:rsidRDefault="00EB2D85" w:rsidP="00EB2D85">
      <w:pPr>
        <w:tabs>
          <w:tab w:val="left" w:pos="8931"/>
        </w:tabs>
        <w:ind w:right="4"/>
        <w:jc w:val="right"/>
        <w:rPr>
          <w:rFonts w:ascii="Arial" w:hAnsi="Arial" w:cs="Arial"/>
          <w:b/>
          <w:bCs/>
          <w:sz w:val="24"/>
          <w:szCs w:val="24"/>
          <w:rtl/>
          <w:lang w:bidi="ar-JO"/>
        </w:rPr>
      </w:pPr>
    </w:p>
    <w:p w:rsidR="00EB2D85" w:rsidRPr="00EB2D85" w:rsidRDefault="00EB2D85" w:rsidP="00EB2D85">
      <w:pPr>
        <w:bidi/>
        <w:jc w:val="center"/>
        <w:rPr>
          <w:rFonts w:ascii="Arial" w:hAnsi="Arial" w:cs="Arial"/>
          <w:b/>
          <w:bCs/>
          <w:color w:val="FF0000"/>
          <w:sz w:val="24"/>
          <w:szCs w:val="24"/>
          <w:rtl/>
          <w:lang w:bidi="ar-JO"/>
        </w:rPr>
      </w:pPr>
    </w:p>
    <w:p w:rsidR="00EB2D85" w:rsidRPr="00EB2D85" w:rsidRDefault="00EB2D85" w:rsidP="00EB2D85">
      <w:pPr>
        <w:bidi/>
        <w:jc w:val="center"/>
        <w:rPr>
          <w:rFonts w:ascii="Arial" w:hAnsi="Arial" w:cs="Arial"/>
          <w:b/>
          <w:bCs/>
          <w:color w:val="FF0000"/>
          <w:sz w:val="24"/>
          <w:szCs w:val="24"/>
          <w:rtl/>
          <w:lang w:bidi="ar-JO"/>
        </w:rPr>
      </w:pPr>
      <w:r w:rsidRPr="00EB2D85">
        <w:rPr>
          <w:rFonts w:ascii="Arial" w:hAnsi="Arial" w:cs="Arial"/>
          <w:b/>
          <w:bCs/>
          <w:color w:val="FF0000"/>
          <w:sz w:val="24"/>
          <w:szCs w:val="24"/>
          <w:rtl/>
          <w:lang w:bidi="ar-JO"/>
        </w:rPr>
        <w:t>مخرجات برنامج  الهندسه الصناعية</w:t>
      </w:r>
    </w:p>
    <w:p w:rsidR="00EB2D85" w:rsidRDefault="00EB2D85" w:rsidP="00EB2D85">
      <w:pPr>
        <w:pStyle w:val="ListParagraph"/>
        <w:tabs>
          <w:tab w:val="left" w:pos="6300"/>
        </w:tabs>
        <w:bidi/>
        <w:jc w:val="center"/>
        <w:rPr>
          <w:rFonts w:ascii="Arial" w:hAnsi="Arial" w:cs="Arial"/>
          <w:b/>
          <w:bCs/>
          <w:color w:val="FF0000"/>
          <w:sz w:val="24"/>
          <w:szCs w:val="24"/>
          <w:rtl/>
          <w:lang w:bidi="ar-JO"/>
        </w:rPr>
      </w:pPr>
      <w:r w:rsidRPr="00EB2D85">
        <w:rPr>
          <w:rFonts w:ascii="Arial" w:hAnsi="Arial" w:cs="Arial"/>
          <w:b/>
          <w:bCs/>
          <w:color w:val="FF0000"/>
          <w:sz w:val="24"/>
          <w:szCs w:val="24"/>
          <w:rtl/>
          <w:lang w:bidi="ar-JO"/>
        </w:rPr>
        <w:t>مخرجات برنامج  الهندسه الصناعية: يحدد من قبل مجلس قسم الهندسه الصناعية</w:t>
      </w:r>
    </w:p>
    <w:p w:rsidR="00F5405D" w:rsidRPr="00EB2D85" w:rsidRDefault="00F5405D" w:rsidP="00F5405D">
      <w:pPr>
        <w:pStyle w:val="ListParagraph"/>
        <w:tabs>
          <w:tab w:val="left" w:pos="6300"/>
        </w:tabs>
        <w:bidi/>
        <w:jc w:val="center"/>
        <w:rPr>
          <w:rFonts w:ascii="Arial" w:hAnsi="Arial" w:cs="Arial"/>
          <w:b/>
          <w:bCs/>
          <w:sz w:val="24"/>
          <w:szCs w:val="24"/>
          <w:rtl/>
          <w:lang w:bidi="ar-JO"/>
        </w:rPr>
      </w:pPr>
    </w:p>
    <w:tbl>
      <w:tblPr>
        <w:tblStyle w:val="TableGrid"/>
        <w:tblW w:w="0" w:type="auto"/>
        <w:jc w:val="center"/>
        <w:tblInd w:w="720" w:type="dxa"/>
        <w:tblLook w:val="04A0"/>
      </w:tblPr>
      <w:tblGrid>
        <w:gridCol w:w="4147"/>
        <w:gridCol w:w="4169"/>
      </w:tblGrid>
      <w:tr w:rsidR="00F5405D" w:rsidTr="005F5D08">
        <w:trPr>
          <w:jc w:val="center"/>
        </w:trPr>
        <w:tc>
          <w:tcPr>
            <w:tcW w:w="4788" w:type="dxa"/>
          </w:tcPr>
          <w:p w:rsidR="00F5405D" w:rsidRPr="00133D1A" w:rsidRDefault="00F5405D" w:rsidP="005F5D0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70C0"/>
                <w:sz w:val="24"/>
                <w:szCs w:val="24"/>
                <w:rtl/>
                <w:lang w:bidi="ar-JO"/>
              </w:rPr>
              <w:t>المجالات المعرفية الفرعية</w:t>
            </w:r>
          </w:p>
        </w:tc>
        <w:tc>
          <w:tcPr>
            <w:tcW w:w="4788" w:type="dxa"/>
          </w:tcPr>
          <w:p w:rsidR="00F5405D" w:rsidRPr="00133D1A" w:rsidRDefault="00F5405D" w:rsidP="005F5D0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lang w:bidi="ar-JO"/>
              </w:rPr>
            </w:pPr>
            <w:r w:rsidRPr="00133D1A">
              <w:rPr>
                <w:rFonts w:asciiTheme="majorBidi" w:hAnsiTheme="majorBidi" w:cstheme="majorBidi"/>
                <w:color w:val="0070C0"/>
                <w:sz w:val="24"/>
                <w:szCs w:val="24"/>
                <w:lang w:bidi="ar-JO"/>
              </w:rPr>
              <w:t xml:space="preserve">POs </w:t>
            </w:r>
            <w:r w:rsidRPr="00133D1A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  <w:t>fulfilled</w:t>
            </w:r>
          </w:p>
        </w:tc>
      </w:tr>
      <w:tr w:rsidR="00F5405D" w:rsidTr="005F5D08">
        <w:trPr>
          <w:jc w:val="center"/>
        </w:trPr>
        <w:tc>
          <w:tcPr>
            <w:tcW w:w="4788" w:type="dxa"/>
          </w:tcPr>
          <w:p w:rsidR="00F5405D" w:rsidRDefault="00F5405D" w:rsidP="005F5D0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4788" w:type="dxa"/>
          </w:tcPr>
          <w:p w:rsidR="00F5405D" w:rsidRDefault="00F5405D" w:rsidP="005F5D0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F5405D" w:rsidTr="005F5D08">
        <w:trPr>
          <w:jc w:val="center"/>
        </w:trPr>
        <w:tc>
          <w:tcPr>
            <w:tcW w:w="4788" w:type="dxa"/>
          </w:tcPr>
          <w:p w:rsidR="00F5405D" w:rsidRDefault="00F5405D" w:rsidP="005F5D0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4788" w:type="dxa"/>
          </w:tcPr>
          <w:p w:rsidR="00F5405D" w:rsidRDefault="00F5405D" w:rsidP="005F5D0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F5405D" w:rsidTr="005F5D08">
        <w:trPr>
          <w:jc w:val="center"/>
        </w:trPr>
        <w:tc>
          <w:tcPr>
            <w:tcW w:w="4788" w:type="dxa"/>
          </w:tcPr>
          <w:p w:rsidR="00F5405D" w:rsidRDefault="00F5405D" w:rsidP="005F5D0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4788" w:type="dxa"/>
          </w:tcPr>
          <w:p w:rsidR="00F5405D" w:rsidRDefault="00F5405D" w:rsidP="005F5D0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F5405D" w:rsidTr="005F5D08">
        <w:trPr>
          <w:jc w:val="center"/>
        </w:trPr>
        <w:tc>
          <w:tcPr>
            <w:tcW w:w="4788" w:type="dxa"/>
          </w:tcPr>
          <w:p w:rsidR="00F5405D" w:rsidRDefault="00F5405D" w:rsidP="005F5D0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4788" w:type="dxa"/>
          </w:tcPr>
          <w:p w:rsidR="00F5405D" w:rsidRDefault="00F5405D" w:rsidP="005F5D0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F5405D" w:rsidTr="005F5D08">
        <w:trPr>
          <w:jc w:val="center"/>
        </w:trPr>
        <w:tc>
          <w:tcPr>
            <w:tcW w:w="4788" w:type="dxa"/>
          </w:tcPr>
          <w:p w:rsidR="00F5405D" w:rsidRDefault="00F5405D" w:rsidP="005F5D0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4788" w:type="dxa"/>
          </w:tcPr>
          <w:p w:rsidR="00F5405D" w:rsidRDefault="00F5405D" w:rsidP="005F5D0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F5405D" w:rsidTr="005F5D08">
        <w:trPr>
          <w:jc w:val="center"/>
        </w:trPr>
        <w:tc>
          <w:tcPr>
            <w:tcW w:w="4788" w:type="dxa"/>
          </w:tcPr>
          <w:p w:rsidR="00F5405D" w:rsidRDefault="00F5405D" w:rsidP="005F5D0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4788" w:type="dxa"/>
          </w:tcPr>
          <w:p w:rsidR="00F5405D" w:rsidRDefault="00F5405D" w:rsidP="005F5D0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F5405D" w:rsidTr="005F5D08">
        <w:trPr>
          <w:jc w:val="center"/>
        </w:trPr>
        <w:tc>
          <w:tcPr>
            <w:tcW w:w="4788" w:type="dxa"/>
          </w:tcPr>
          <w:p w:rsidR="00F5405D" w:rsidRDefault="00F5405D" w:rsidP="005F5D0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4788" w:type="dxa"/>
          </w:tcPr>
          <w:p w:rsidR="00F5405D" w:rsidRDefault="00F5405D" w:rsidP="005F5D0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</w:tbl>
    <w:p w:rsidR="00EB2D85" w:rsidRPr="00EB2D85" w:rsidRDefault="00EB2D85" w:rsidP="00EB2D85">
      <w:pPr>
        <w:bidi/>
        <w:ind w:left="720"/>
        <w:jc w:val="both"/>
        <w:rPr>
          <w:rFonts w:ascii="Arial" w:hAnsi="Arial" w:cs="Arial"/>
          <w:sz w:val="24"/>
          <w:szCs w:val="24"/>
          <w:lang w:bidi="ar-JO"/>
        </w:rPr>
      </w:pPr>
    </w:p>
    <w:p w:rsidR="00EB2D85" w:rsidRPr="00EB2D85" w:rsidRDefault="00EB2D85" w:rsidP="00EB2D85">
      <w:pPr>
        <w:bidi/>
        <w:ind w:left="720"/>
        <w:jc w:val="both"/>
        <w:rPr>
          <w:rFonts w:ascii="Arial" w:hAnsi="Arial" w:cs="Arial"/>
          <w:sz w:val="24"/>
          <w:szCs w:val="24"/>
          <w:lang w:bidi="ar-JO"/>
        </w:rPr>
      </w:pPr>
    </w:p>
    <w:p w:rsidR="00EB2D85" w:rsidRPr="00EB2D85" w:rsidRDefault="00EB2D85" w:rsidP="00EB2D85">
      <w:pPr>
        <w:bidi/>
        <w:ind w:left="720"/>
        <w:jc w:val="both"/>
        <w:rPr>
          <w:rFonts w:ascii="Arial" w:hAnsi="Arial" w:cs="Arial"/>
          <w:sz w:val="24"/>
          <w:szCs w:val="24"/>
          <w:rtl/>
          <w:lang w:bidi="ar-JO"/>
        </w:rPr>
      </w:pPr>
    </w:p>
    <w:p w:rsidR="00F20938" w:rsidRPr="00EB2D85" w:rsidRDefault="00F20938" w:rsidP="00F20938">
      <w:pPr>
        <w:spacing w:after="0" w:line="240" w:lineRule="auto"/>
        <w:ind w:left="360"/>
        <w:jc w:val="center"/>
        <w:rPr>
          <w:rFonts w:ascii="Arial" w:hAnsi="Arial" w:cs="Arial"/>
          <w:b/>
          <w:bCs/>
          <w:color w:val="FF0000"/>
          <w:sz w:val="24"/>
          <w:szCs w:val="24"/>
          <w:rtl/>
          <w:lang w:bidi="ar-JO"/>
        </w:rPr>
      </w:pPr>
    </w:p>
    <w:p w:rsidR="00F20938" w:rsidRPr="00EB2D85" w:rsidRDefault="00F20938" w:rsidP="00F20938">
      <w:pPr>
        <w:spacing w:after="0" w:line="240" w:lineRule="auto"/>
        <w:ind w:left="360"/>
        <w:jc w:val="center"/>
        <w:rPr>
          <w:rFonts w:ascii="Arial" w:hAnsi="Arial" w:cs="Arial"/>
          <w:b/>
          <w:bCs/>
          <w:sz w:val="24"/>
          <w:szCs w:val="24"/>
          <w:rtl/>
          <w:lang w:bidi="ar-JO"/>
        </w:rPr>
      </w:pPr>
    </w:p>
    <w:p w:rsidR="00C8373F" w:rsidRPr="00EB2D85" w:rsidRDefault="00C8373F" w:rsidP="00C8373F">
      <w:pPr>
        <w:tabs>
          <w:tab w:val="left" w:pos="6300"/>
        </w:tabs>
        <w:bidi/>
        <w:rPr>
          <w:rFonts w:ascii="Arial" w:hAnsi="Arial" w:cs="Arial"/>
          <w:b/>
          <w:bCs/>
          <w:sz w:val="24"/>
          <w:szCs w:val="24"/>
          <w:lang w:bidi="ar-JO"/>
        </w:rPr>
      </w:pPr>
    </w:p>
    <w:sectPr w:rsidR="00C8373F" w:rsidRPr="00EB2D85" w:rsidSect="00416E0F">
      <w:headerReference w:type="default" r:id="rId8"/>
      <w:footerReference w:type="default" r:id="rId9"/>
      <w:pgSz w:w="12240" w:h="15840"/>
      <w:pgMar w:top="1440" w:right="19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D7C" w:rsidRDefault="00511D7C" w:rsidP="003F2E1F">
      <w:pPr>
        <w:spacing w:after="0" w:line="240" w:lineRule="auto"/>
      </w:pPr>
      <w:r>
        <w:separator/>
      </w:r>
    </w:p>
  </w:endnote>
  <w:endnote w:type="continuationSeparator" w:id="1">
    <w:p w:rsidR="00511D7C" w:rsidRDefault="00511D7C" w:rsidP="003F2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056" w:rsidRDefault="000B5056" w:rsidP="000B5056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AQACHEI2018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 w:rsidR="00E17859" w:rsidRPr="00E17859">
      <w:rPr>
        <w:rFonts w:eastAsiaTheme="minorEastAsia"/>
      </w:rPr>
      <w:fldChar w:fldCharType="begin"/>
    </w:r>
    <w:r>
      <w:instrText xml:space="preserve"> PAGE   \* MERGEFORMAT </w:instrText>
    </w:r>
    <w:r w:rsidR="00E17859" w:rsidRPr="00E17859">
      <w:rPr>
        <w:rFonts w:eastAsiaTheme="minorEastAsia"/>
      </w:rPr>
      <w:fldChar w:fldCharType="separate"/>
    </w:r>
    <w:r w:rsidR="00DB5261" w:rsidRPr="00DB5261">
      <w:rPr>
        <w:rFonts w:asciiTheme="majorHAnsi" w:eastAsiaTheme="majorEastAsia" w:hAnsiTheme="majorHAnsi" w:cstheme="majorBidi"/>
        <w:noProof/>
      </w:rPr>
      <w:t>1</w:t>
    </w:r>
    <w:r w:rsidR="00E17859">
      <w:rPr>
        <w:rFonts w:asciiTheme="majorHAnsi" w:eastAsiaTheme="majorEastAsia" w:hAnsiTheme="majorHAnsi" w:cstheme="majorBidi"/>
        <w:noProof/>
      </w:rPr>
      <w:fldChar w:fldCharType="end"/>
    </w:r>
  </w:p>
  <w:p w:rsidR="00994B2D" w:rsidRDefault="00994B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D7C" w:rsidRDefault="00511D7C" w:rsidP="003F2E1F">
      <w:pPr>
        <w:spacing w:after="0" w:line="240" w:lineRule="auto"/>
      </w:pPr>
      <w:r>
        <w:separator/>
      </w:r>
    </w:p>
  </w:footnote>
  <w:footnote w:type="continuationSeparator" w:id="1">
    <w:p w:rsidR="00511D7C" w:rsidRDefault="00511D7C" w:rsidP="003F2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B2D" w:rsidRPr="00EB2D85" w:rsidRDefault="00EB2D85" w:rsidP="00265E74">
    <w:pPr>
      <w:bidi/>
      <w:spacing w:after="0"/>
      <w:jc w:val="center"/>
      <w:rPr>
        <w:b/>
        <w:bCs/>
        <w:color w:val="FF0000"/>
        <w:sz w:val="28"/>
        <w:szCs w:val="28"/>
        <w:rtl/>
        <w:lang w:bidi="ar-JO"/>
      </w:rPr>
    </w:pPr>
    <w:r>
      <w:rPr>
        <w:rFonts w:hint="cs"/>
        <w:b/>
        <w:bCs/>
        <w:color w:val="FF0000"/>
        <w:sz w:val="28"/>
        <w:szCs w:val="28"/>
        <w:rtl/>
        <w:lang w:bidi="ar-JO"/>
      </w:rPr>
      <w:t>معايير الا</w:t>
    </w:r>
    <w:r w:rsidR="00994B2D" w:rsidRPr="00EB2D85">
      <w:rPr>
        <w:rFonts w:hint="cs"/>
        <w:b/>
        <w:bCs/>
        <w:color w:val="FF0000"/>
        <w:sz w:val="28"/>
        <w:szCs w:val="28"/>
        <w:rtl/>
        <w:lang w:bidi="ar-JO"/>
      </w:rPr>
      <w:t>عتماد الخاص للهندسة الصناعية</w:t>
    </w:r>
  </w:p>
  <w:p w:rsidR="00994B2D" w:rsidRPr="000768A7" w:rsidRDefault="00994B2D" w:rsidP="00EB2D85">
    <w:pPr>
      <w:bidi/>
      <w:spacing w:after="0"/>
      <w:jc w:val="center"/>
      <w:rPr>
        <w:color w:val="FF0000"/>
        <w:sz w:val="24"/>
        <w:szCs w:val="24"/>
        <w:rtl/>
        <w:lang w:bidi="ar-JO"/>
      </w:rPr>
    </w:pPr>
    <w:r w:rsidRPr="00EB2D85">
      <w:rPr>
        <w:b/>
        <w:bCs/>
        <w:color w:val="FF0000"/>
        <w:sz w:val="28"/>
        <w:szCs w:val="28"/>
        <w:rtl/>
        <w:lang w:bidi="ar-JO"/>
      </w:rPr>
      <w:tab/>
    </w:r>
    <w:r w:rsidR="00E17859" w:rsidRPr="00E17859">
      <w:rPr>
        <w:b/>
        <w:bCs/>
        <w:noProof/>
        <w:color w:val="FF0000"/>
        <w:sz w:val="28"/>
        <w:szCs w:val="28"/>
        <w:rtl/>
      </w:rPr>
      <w:pict>
        <v:line id="Straight Connector 1" o:spid="_x0000_s4097" style="position:absolute;left:0;text-align:left;z-index:251659264;visibility:visible;mso-wrap-distance-top:-8e-5mm;mso-wrap-distance-bottom:-8e-5mm;mso-position-horizontal-relative:text;mso-position-vertical-relative:text" from="-13pt,19.45pt" to="479.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" strokecolor="#4579b8 [3044]">
          <o:lock v:ext="edit" shapetype="f"/>
        </v:line>
      </w:pict>
    </w:r>
    <w:r w:rsidRPr="00EB2D85">
      <w:rPr>
        <w:rFonts w:hint="cs"/>
        <w:b/>
        <w:bCs/>
        <w:color w:val="FF0000"/>
        <w:sz w:val="28"/>
        <w:szCs w:val="28"/>
        <w:rtl/>
        <w:lang w:bidi="ar-JO"/>
      </w:rPr>
      <w:t>برنامج البكالوريوس</w:t>
    </w:r>
    <w:r w:rsidRPr="000768A7">
      <w:rPr>
        <w:b/>
        <w:bCs/>
        <w:color w:val="FF0000"/>
        <w:sz w:val="24"/>
        <w:szCs w:val="24"/>
        <w:rtl/>
        <w:lang w:bidi="ar-JO"/>
      </w:rPr>
      <w:tab/>
    </w:r>
  </w:p>
  <w:p w:rsidR="00994B2D" w:rsidRDefault="00994B2D" w:rsidP="000768A7">
    <w:pPr>
      <w:pStyle w:val="Header"/>
      <w:bidi/>
      <w:rPr>
        <w:rtl/>
        <w:lang w:bidi="ar-J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5254"/>
    <w:multiLevelType w:val="hybridMultilevel"/>
    <w:tmpl w:val="95F2E03A"/>
    <w:lvl w:ilvl="0" w:tplc="CEF086F2">
      <w:start w:val="1"/>
      <w:numFmt w:val="decimal"/>
      <w:lvlText w:val="%1"/>
      <w:lvlJc w:val="left"/>
      <w:pPr>
        <w:ind w:left="180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8294E94"/>
    <w:multiLevelType w:val="hybridMultilevel"/>
    <w:tmpl w:val="8496ECC4"/>
    <w:lvl w:ilvl="0" w:tplc="9120E9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C2CB9"/>
    <w:multiLevelType w:val="hybridMultilevel"/>
    <w:tmpl w:val="07E2C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BF613F"/>
    <w:multiLevelType w:val="hybridMultilevel"/>
    <w:tmpl w:val="10B8C78E"/>
    <w:lvl w:ilvl="0" w:tplc="7AD80FD0">
      <w:start w:val="1"/>
      <w:numFmt w:val="decimal"/>
      <w:lvlText w:val="%1-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">
    <w:nsid w:val="14F05D8A"/>
    <w:multiLevelType w:val="hybridMultilevel"/>
    <w:tmpl w:val="82BE5CEE"/>
    <w:lvl w:ilvl="0" w:tplc="7CE85C2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65A32"/>
    <w:multiLevelType w:val="hybridMultilevel"/>
    <w:tmpl w:val="1A404AA6"/>
    <w:lvl w:ilvl="0" w:tplc="7CE85C2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5219B"/>
    <w:multiLevelType w:val="multilevel"/>
    <w:tmpl w:val="E7868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6F0B14"/>
    <w:multiLevelType w:val="hybridMultilevel"/>
    <w:tmpl w:val="F37691FC"/>
    <w:lvl w:ilvl="0" w:tplc="6BF0759E">
      <w:start w:val="5"/>
      <w:numFmt w:val="arabicAlpha"/>
      <w:lvlText w:val="%1)"/>
      <w:lvlJc w:val="left"/>
      <w:pPr>
        <w:ind w:left="1080" w:hanging="36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C10F57"/>
    <w:multiLevelType w:val="hybridMultilevel"/>
    <w:tmpl w:val="DAAE0924"/>
    <w:lvl w:ilvl="0" w:tplc="7CE85C2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9F45DC"/>
    <w:multiLevelType w:val="hybridMultilevel"/>
    <w:tmpl w:val="7FE4F1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C62748"/>
    <w:multiLevelType w:val="hybridMultilevel"/>
    <w:tmpl w:val="10B8C78E"/>
    <w:lvl w:ilvl="0" w:tplc="7AD80FD0">
      <w:start w:val="1"/>
      <w:numFmt w:val="decimal"/>
      <w:lvlText w:val="%1-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1">
    <w:nsid w:val="2F2B470A"/>
    <w:multiLevelType w:val="hybridMultilevel"/>
    <w:tmpl w:val="B9847E82"/>
    <w:lvl w:ilvl="0" w:tplc="F1CCD4FE">
      <w:start w:val="1"/>
      <w:numFmt w:val="decimal"/>
      <w:lvlText w:val="(%1)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0B22B94"/>
    <w:multiLevelType w:val="hybridMultilevel"/>
    <w:tmpl w:val="1A824960"/>
    <w:lvl w:ilvl="0" w:tplc="E66A1286">
      <w:start w:val="14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15F0C06"/>
    <w:multiLevelType w:val="hybridMultilevel"/>
    <w:tmpl w:val="FCFE3990"/>
    <w:lvl w:ilvl="0" w:tplc="856C284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30A1CA8"/>
    <w:multiLevelType w:val="hybridMultilevel"/>
    <w:tmpl w:val="E2A80B64"/>
    <w:lvl w:ilvl="0" w:tplc="71D44C6C">
      <w:start w:val="1"/>
      <w:numFmt w:val="arabicAbjad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320609"/>
    <w:multiLevelType w:val="hybridMultilevel"/>
    <w:tmpl w:val="19926F42"/>
    <w:lvl w:ilvl="0" w:tplc="7CE85C2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DC2F2D"/>
    <w:multiLevelType w:val="hybridMultilevel"/>
    <w:tmpl w:val="19926F42"/>
    <w:lvl w:ilvl="0" w:tplc="7CE85C2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6D6091"/>
    <w:multiLevelType w:val="hybridMultilevel"/>
    <w:tmpl w:val="10780B5C"/>
    <w:lvl w:ilvl="0" w:tplc="815634C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61E7DBC"/>
    <w:multiLevelType w:val="hybridMultilevel"/>
    <w:tmpl w:val="BCE89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57242D"/>
    <w:multiLevelType w:val="hybridMultilevel"/>
    <w:tmpl w:val="F086FDF8"/>
    <w:lvl w:ilvl="0" w:tplc="7CE85C2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EC14F4"/>
    <w:multiLevelType w:val="hybridMultilevel"/>
    <w:tmpl w:val="09F6A412"/>
    <w:lvl w:ilvl="0" w:tplc="95AA17B6">
      <w:start w:val="1"/>
      <w:numFmt w:val="arabicAbjad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9778E0"/>
    <w:multiLevelType w:val="hybridMultilevel"/>
    <w:tmpl w:val="FC54D51A"/>
    <w:lvl w:ilvl="0" w:tplc="ED126DA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0921AF4"/>
    <w:multiLevelType w:val="hybridMultilevel"/>
    <w:tmpl w:val="27EE1B84"/>
    <w:lvl w:ilvl="0" w:tplc="95AA17B6">
      <w:start w:val="1"/>
      <w:numFmt w:val="arabicAbjad"/>
      <w:lvlText w:val="%1)"/>
      <w:lvlJc w:val="left"/>
      <w:pPr>
        <w:ind w:left="9540" w:hanging="91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C25F2D"/>
    <w:multiLevelType w:val="hybridMultilevel"/>
    <w:tmpl w:val="61A43ADE"/>
    <w:lvl w:ilvl="0" w:tplc="19C2ACF2">
      <w:start w:val="146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6B332A7"/>
    <w:multiLevelType w:val="hybridMultilevel"/>
    <w:tmpl w:val="BBD804A4"/>
    <w:lvl w:ilvl="0" w:tplc="0504E60A">
      <w:start w:val="1"/>
      <w:numFmt w:val="arabicAlpha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595C49"/>
    <w:multiLevelType w:val="hybridMultilevel"/>
    <w:tmpl w:val="08702C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A104EE"/>
    <w:multiLevelType w:val="hybridMultilevel"/>
    <w:tmpl w:val="291EC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6C7A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A2734F"/>
    <w:multiLevelType w:val="hybridMultilevel"/>
    <w:tmpl w:val="FCFE3990"/>
    <w:lvl w:ilvl="0" w:tplc="856C284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8D31491"/>
    <w:multiLevelType w:val="hybridMultilevel"/>
    <w:tmpl w:val="F844E922"/>
    <w:lvl w:ilvl="0" w:tplc="7CE85C2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5A0AA8"/>
    <w:multiLevelType w:val="hybridMultilevel"/>
    <w:tmpl w:val="DFCAE67E"/>
    <w:lvl w:ilvl="0" w:tplc="01CA24C8">
      <w:start w:val="1"/>
      <w:numFmt w:val="decimal"/>
      <w:lvlText w:val="%1."/>
      <w:lvlJc w:val="left"/>
      <w:pPr>
        <w:ind w:left="360" w:hanging="360"/>
      </w:pPr>
      <w:rPr>
        <w:rFonts w:asciiTheme="minorBidi" w:hAnsiTheme="minorBidi" w:cstheme="min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BA8333F"/>
    <w:multiLevelType w:val="hybridMultilevel"/>
    <w:tmpl w:val="8C54E014"/>
    <w:lvl w:ilvl="0" w:tplc="6BF0759E">
      <w:start w:val="5"/>
      <w:numFmt w:val="arabicAlpha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4"/>
  </w:num>
  <w:num w:numId="3">
    <w:abstractNumId w:val="5"/>
  </w:num>
  <w:num w:numId="4">
    <w:abstractNumId w:val="8"/>
  </w:num>
  <w:num w:numId="5">
    <w:abstractNumId w:val="19"/>
  </w:num>
  <w:num w:numId="6">
    <w:abstractNumId w:val="28"/>
  </w:num>
  <w:num w:numId="7">
    <w:abstractNumId w:val="1"/>
  </w:num>
  <w:num w:numId="8">
    <w:abstractNumId w:val="17"/>
  </w:num>
  <w:num w:numId="9">
    <w:abstractNumId w:val="21"/>
  </w:num>
  <w:num w:numId="10">
    <w:abstractNumId w:val="2"/>
  </w:num>
  <w:num w:numId="11">
    <w:abstractNumId w:val="3"/>
  </w:num>
  <w:num w:numId="12">
    <w:abstractNumId w:val="10"/>
  </w:num>
  <w:num w:numId="13">
    <w:abstractNumId w:val="13"/>
  </w:num>
  <w:num w:numId="14">
    <w:abstractNumId w:val="16"/>
  </w:num>
  <w:num w:numId="15">
    <w:abstractNumId w:val="27"/>
  </w:num>
  <w:num w:numId="16">
    <w:abstractNumId w:val="15"/>
  </w:num>
  <w:num w:numId="17">
    <w:abstractNumId w:val="24"/>
  </w:num>
  <w:num w:numId="18">
    <w:abstractNumId w:val="12"/>
  </w:num>
  <w:num w:numId="19">
    <w:abstractNumId w:val="23"/>
  </w:num>
  <w:num w:numId="20">
    <w:abstractNumId w:val="6"/>
  </w:num>
  <w:num w:numId="21">
    <w:abstractNumId w:val="7"/>
  </w:num>
  <w:num w:numId="22">
    <w:abstractNumId w:val="30"/>
  </w:num>
  <w:num w:numId="23">
    <w:abstractNumId w:val="26"/>
  </w:num>
  <w:num w:numId="24">
    <w:abstractNumId w:val="18"/>
  </w:num>
  <w:num w:numId="25">
    <w:abstractNumId w:val="20"/>
  </w:num>
  <w:num w:numId="26">
    <w:abstractNumId w:val="22"/>
  </w:num>
  <w:num w:numId="27">
    <w:abstractNumId w:val="14"/>
  </w:num>
  <w:num w:numId="28">
    <w:abstractNumId w:val="11"/>
  </w:num>
  <w:num w:numId="29">
    <w:abstractNumId w:val="0"/>
  </w:num>
  <w:num w:numId="30">
    <w:abstractNumId w:val="9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8D749E"/>
    <w:rsid w:val="00001ACA"/>
    <w:rsid w:val="00003F0D"/>
    <w:rsid w:val="00010E4B"/>
    <w:rsid w:val="00011C8B"/>
    <w:rsid w:val="000212BB"/>
    <w:rsid w:val="0002146F"/>
    <w:rsid w:val="0002221D"/>
    <w:rsid w:val="00023C95"/>
    <w:rsid w:val="00025B80"/>
    <w:rsid w:val="000265C7"/>
    <w:rsid w:val="00027846"/>
    <w:rsid w:val="00042C39"/>
    <w:rsid w:val="0005309C"/>
    <w:rsid w:val="00056342"/>
    <w:rsid w:val="00065402"/>
    <w:rsid w:val="00065B92"/>
    <w:rsid w:val="000768A7"/>
    <w:rsid w:val="000800E0"/>
    <w:rsid w:val="00087E63"/>
    <w:rsid w:val="0009451A"/>
    <w:rsid w:val="000A109B"/>
    <w:rsid w:val="000A60D7"/>
    <w:rsid w:val="000B5056"/>
    <w:rsid w:val="000C4872"/>
    <w:rsid w:val="000D0E61"/>
    <w:rsid w:val="000D1F1B"/>
    <w:rsid w:val="000E07CA"/>
    <w:rsid w:val="000F1BA8"/>
    <w:rsid w:val="000F44D2"/>
    <w:rsid w:val="000F690A"/>
    <w:rsid w:val="00100805"/>
    <w:rsid w:val="00102547"/>
    <w:rsid w:val="00107D70"/>
    <w:rsid w:val="001100D2"/>
    <w:rsid w:val="00110DD0"/>
    <w:rsid w:val="00114B98"/>
    <w:rsid w:val="00127447"/>
    <w:rsid w:val="00127C70"/>
    <w:rsid w:val="00143007"/>
    <w:rsid w:val="00145285"/>
    <w:rsid w:val="00184EA7"/>
    <w:rsid w:val="00191151"/>
    <w:rsid w:val="00192B6A"/>
    <w:rsid w:val="0019331E"/>
    <w:rsid w:val="0019361F"/>
    <w:rsid w:val="00197046"/>
    <w:rsid w:val="001B2508"/>
    <w:rsid w:val="001C480B"/>
    <w:rsid w:val="001D7DEA"/>
    <w:rsid w:val="001E781D"/>
    <w:rsid w:val="00207477"/>
    <w:rsid w:val="0021503C"/>
    <w:rsid w:val="002209B1"/>
    <w:rsid w:val="00262BFA"/>
    <w:rsid w:val="0026366E"/>
    <w:rsid w:val="00265E74"/>
    <w:rsid w:val="00272256"/>
    <w:rsid w:val="00286A7F"/>
    <w:rsid w:val="00290DA1"/>
    <w:rsid w:val="002942F2"/>
    <w:rsid w:val="002A40DA"/>
    <w:rsid w:val="002A674E"/>
    <w:rsid w:val="002B723E"/>
    <w:rsid w:val="002C4BB7"/>
    <w:rsid w:val="002D04C0"/>
    <w:rsid w:val="002D2515"/>
    <w:rsid w:val="002D4C40"/>
    <w:rsid w:val="002D52E1"/>
    <w:rsid w:val="002E2BB5"/>
    <w:rsid w:val="002E51C7"/>
    <w:rsid w:val="002E7901"/>
    <w:rsid w:val="002F0F57"/>
    <w:rsid w:val="002F4D7C"/>
    <w:rsid w:val="002F7F03"/>
    <w:rsid w:val="00311975"/>
    <w:rsid w:val="00314066"/>
    <w:rsid w:val="0031667F"/>
    <w:rsid w:val="003439D9"/>
    <w:rsid w:val="00364717"/>
    <w:rsid w:val="00380A9C"/>
    <w:rsid w:val="00382230"/>
    <w:rsid w:val="003826AB"/>
    <w:rsid w:val="00384F31"/>
    <w:rsid w:val="0038727B"/>
    <w:rsid w:val="003A20DF"/>
    <w:rsid w:val="003A5AAC"/>
    <w:rsid w:val="003A666A"/>
    <w:rsid w:val="003A6A71"/>
    <w:rsid w:val="003A7C22"/>
    <w:rsid w:val="003B41EB"/>
    <w:rsid w:val="003B7344"/>
    <w:rsid w:val="003C61DC"/>
    <w:rsid w:val="003E2185"/>
    <w:rsid w:val="003E2592"/>
    <w:rsid w:val="003E47BA"/>
    <w:rsid w:val="003F016A"/>
    <w:rsid w:val="003F2E1F"/>
    <w:rsid w:val="003F6C3C"/>
    <w:rsid w:val="00400112"/>
    <w:rsid w:val="00403A07"/>
    <w:rsid w:val="00405720"/>
    <w:rsid w:val="00416E0F"/>
    <w:rsid w:val="00422413"/>
    <w:rsid w:val="004260CC"/>
    <w:rsid w:val="00433038"/>
    <w:rsid w:val="00433297"/>
    <w:rsid w:val="00436665"/>
    <w:rsid w:val="004412DE"/>
    <w:rsid w:val="0045231B"/>
    <w:rsid w:val="004527C0"/>
    <w:rsid w:val="00452F05"/>
    <w:rsid w:val="00453B41"/>
    <w:rsid w:val="00454ACA"/>
    <w:rsid w:val="00460D5C"/>
    <w:rsid w:val="00470379"/>
    <w:rsid w:val="00475955"/>
    <w:rsid w:val="004772BB"/>
    <w:rsid w:val="0047769F"/>
    <w:rsid w:val="00480C26"/>
    <w:rsid w:val="00483679"/>
    <w:rsid w:val="00483EF8"/>
    <w:rsid w:val="00487CC2"/>
    <w:rsid w:val="0049116B"/>
    <w:rsid w:val="004A63D0"/>
    <w:rsid w:val="004B0396"/>
    <w:rsid w:val="004B0FDB"/>
    <w:rsid w:val="004B336D"/>
    <w:rsid w:val="004C4DBE"/>
    <w:rsid w:val="004C61CD"/>
    <w:rsid w:val="004E26A1"/>
    <w:rsid w:val="004F69CE"/>
    <w:rsid w:val="00511D7C"/>
    <w:rsid w:val="00512B94"/>
    <w:rsid w:val="00521185"/>
    <w:rsid w:val="00524F1A"/>
    <w:rsid w:val="005256AB"/>
    <w:rsid w:val="00537270"/>
    <w:rsid w:val="00537A1D"/>
    <w:rsid w:val="005535B6"/>
    <w:rsid w:val="0055532B"/>
    <w:rsid w:val="00556380"/>
    <w:rsid w:val="00561AAC"/>
    <w:rsid w:val="00571026"/>
    <w:rsid w:val="0057224D"/>
    <w:rsid w:val="00574FF0"/>
    <w:rsid w:val="0057762A"/>
    <w:rsid w:val="00591807"/>
    <w:rsid w:val="00591B7F"/>
    <w:rsid w:val="0059293E"/>
    <w:rsid w:val="00594F28"/>
    <w:rsid w:val="005A1C60"/>
    <w:rsid w:val="005B3658"/>
    <w:rsid w:val="005B5882"/>
    <w:rsid w:val="005C0888"/>
    <w:rsid w:val="005C438C"/>
    <w:rsid w:val="005C4F42"/>
    <w:rsid w:val="005D1969"/>
    <w:rsid w:val="005D2BE8"/>
    <w:rsid w:val="005D2C71"/>
    <w:rsid w:val="005D3FFA"/>
    <w:rsid w:val="00603A5C"/>
    <w:rsid w:val="006047A0"/>
    <w:rsid w:val="006074EA"/>
    <w:rsid w:val="00612B88"/>
    <w:rsid w:val="00617ACA"/>
    <w:rsid w:val="006277C3"/>
    <w:rsid w:val="00632F15"/>
    <w:rsid w:val="00634EF4"/>
    <w:rsid w:val="006402F6"/>
    <w:rsid w:val="006568A4"/>
    <w:rsid w:val="00657017"/>
    <w:rsid w:val="00666C9B"/>
    <w:rsid w:val="006707D2"/>
    <w:rsid w:val="00670A12"/>
    <w:rsid w:val="00675C96"/>
    <w:rsid w:val="00680BA8"/>
    <w:rsid w:val="006A0F0B"/>
    <w:rsid w:val="006A1223"/>
    <w:rsid w:val="006B0127"/>
    <w:rsid w:val="006B5144"/>
    <w:rsid w:val="006C2A96"/>
    <w:rsid w:val="006C3003"/>
    <w:rsid w:val="006C7434"/>
    <w:rsid w:val="006D6824"/>
    <w:rsid w:val="006D70B2"/>
    <w:rsid w:val="006E06D6"/>
    <w:rsid w:val="006E78D2"/>
    <w:rsid w:val="006F4987"/>
    <w:rsid w:val="006F4BDA"/>
    <w:rsid w:val="006F6D9C"/>
    <w:rsid w:val="00704A6D"/>
    <w:rsid w:val="00704D46"/>
    <w:rsid w:val="00705D76"/>
    <w:rsid w:val="00710DF8"/>
    <w:rsid w:val="007177FC"/>
    <w:rsid w:val="00724719"/>
    <w:rsid w:val="00726C49"/>
    <w:rsid w:val="00736DAE"/>
    <w:rsid w:val="00740558"/>
    <w:rsid w:val="00757FBA"/>
    <w:rsid w:val="007638D3"/>
    <w:rsid w:val="007640E4"/>
    <w:rsid w:val="0076618A"/>
    <w:rsid w:val="0077087C"/>
    <w:rsid w:val="007828B7"/>
    <w:rsid w:val="00783284"/>
    <w:rsid w:val="00783DD6"/>
    <w:rsid w:val="007844B2"/>
    <w:rsid w:val="007919CC"/>
    <w:rsid w:val="007945D4"/>
    <w:rsid w:val="00796629"/>
    <w:rsid w:val="007A0806"/>
    <w:rsid w:val="007A6D0D"/>
    <w:rsid w:val="007B0142"/>
    <w:rsid w:val="007B3AD8"/>
    <w:rsid w:val="007B5510"/>
    <w:rsid w:val="007C28D8"/>
    <w:rsid w:val="007E1B18"/>
    <w:rsid w:val="007E2BE2"/>
    <w:rsid w:val="00804FB6"/>
    <w:rsid w:val="00806D58"/>
    <w:rsid w:val="0081147A"/>
    <w:rsid w:val="00833214"/>
    <w:rsid w:val="008338CC"/>
    <w:rsid w:val="00835BA4"/>
    <w:rsid w:val="008439F3"/>
    <w:rsid w:val="008445E1"/>
    <w:rsid w:val="008613D5"/>
    <w:rsid w:val="0086340E"/>
    <w:rsid w:val="008672E7"/>
    <w:rsid w:val="00870A72"/>
    <w:rsid w:val="008745F4"/>
    <w:rsid w:val="0088362D"/>
    <w:rsid w:val="008966E3"/>
    <w:rsid w:val="008C05C3"/>
    <w:rsid w:val="008C377D"/>
    <w:rsid w:val="008C3BF3"/>
    <w:rsid w:val="008C781C"/>
    <w:rsid w:val="008D749E"/>
    <w:rsid w:val="008D7673"/>
    <w:rsid w:val="008E18AA"/>
    <w:rsid w:val="008F4071"/>
    <w:rsid w:val="008F4146"/>
    <w:rsid w:val="008F61DE"/>
    <w:rsid w:val="00903A19"/>
    <w:rsid w:val="00906257"/>
    <w:rsid w:val="0091003E"/>
    <w:rsid w:val="00912F6F"/>
    <w:rsid w:val="00917927"/>
    <w:rsid w:val="00923336"/>
    <w:rsid w:val="00924D16"/>
    <w:rsid w:val="00931888"/>
    <w:rsid w:val="00933AD2"/>
    <w:rsid w:val="00937D4E"/>
    <w:rsid w:val="009419A8"/>
    <w:rsid w:val="00947AC0"/>
    <w:rsid w:val="00970504"/>
    <w:rsid w:val="00985A04"/>
    <w:rsid w:val="0098657D"/>
    <w:rsid w:val="00994B2D"/>
    <w:rsid w:val="00997102"/>
    <w:rsid w:val="009A4557"/>
    <w:rsid w:val="009B0C50"/>
    <w:rsid w:val="009B2796"/>
    <w:rsid w:val="009B6EC8"/>
    <w:rsid w:val="009B764B"/>
    <w:rsid w:val="009C1185"/>
    <w:rsid w:val="009C4165"/>
    <w:rsid w:val="009C57A0"/>
    <w:rsid w:val="009E63AA"/>
    <w:rsid w:val="009F59F1"/>
    <w:rsid w:val="009F68EF"/>
    <w:rsid w:val="009F72F5"/>
    <w:rsid w:val="00A045E7"/>
    <w:rsid w:val="00A16E3E"/>
    <w:rsid w:val="00A22D9E"/>
    <w:rsid w:val="00A25B90"/>
    <w:rsid w:val="00A2658E"/>
    <w:rsid w:val="00A31CBE"/>
    <w:rsid w:val="00A36D68"/>
    <w:rsid w:val="00A46075"/>
    <w:rsid w:val="00A55E0D"/>
    <w:rsid w:val="00A65C98"/>
    <w:rsid w:val="00A662DA"/>
    <w:rsid w:val="00A774DF"/>
    <w:rsid w:val="00A834A4"/>
    <w:rsid w:val="00A83A91"/>
    <w:rsid w:val="00A963F5"/>
    <w:rsid w:val="00AA3CE7"/>
    <w:rsid w:val="00AA585B"/>
    <w:rsid w:val="00AA5BD6"/>
    <w:rsid w:val="00AA6EF2"/>
    <w:rsid w:val="00AA704A"/>
    <w:rsid w:val="00AB0B31"/>
    <w:rsid w:val="00AB4ECF"/>
    <w:rsid w:val="00AC2883"/>
    <w:rsid w:val="00AC2961"/>
    <w:rsid w:val="00AC3C32"/>
    <w:rsid w:val="00AD1126"/>
    <w:rsid w:val="00AD12CC"/>
    <w:rsid w:val="00AF0D01"/>
    <w:rsid w:val="00AF41EF"/>
    <w:rsid w:val="00AF47C3"/>
    <w:rsid w:val="00AF7A2F"/>
    <w:rsid w:val="00B03F14"/>
    <w:rsid w:val="00B110FD"/>
    <w:rsid w:val="00B17CF4"/>
    <w:rsid w:val="00B17E8B"/>
    <w:rsid w:val="00B4527C"/>
    <w:rsid w:val="00B468D5"/>
    <w:rsid w:val="00B46F80"/>
    <w:rsid w:val="00B50BD5"/>
    <w:rsid w:val="00B54D05"/>
    <w:rsid w:val="00B7152E"/>
    <w:rsid w:val="00B73E6C"/>
    <w:rsid w:val="00B804C5"/>
    <w:rsid w:val="00B80724"/>
    <w:rsid w:val="00B83D10"/>
    <w:rsid w:val="00B954A4"/>
    <w:rsid w:val="00B97F75"/>
    <w:rsid w:val="00BA286B"/>
    <w:rsid w:val="00BA2B38"/>
    <w:rsid w:val="00BB0E91"/>
    <w:rsid w:val="00BB3D1F"/>
    <w:rsid w:val="00BB60A5"/>
    <w:rsid w:val="00BC03F3"/>
    <w:rsid w:val="00BC384D"/>
    <w:rsid w:val="00BD1BB4"/>
    <w:rsid w:val="00BD2C6E"/>
    <w:rsid w:val="00BE041C"/>
    <w:rsid w:val="00BE2D67"/>
    <w:rsid w:val="00BF7BCC"/>
    <w:rsid w:val="00C04359"/>
    <w:rsid w:val="00C1070A"/>
    <w:rsid w:val="00C11331"/>
    <w:rsid w:val="00C131A7"/>
    <w:rsid w:val="00C14128"/>
    <w:rsid w:val="00C238BF"/>
    <w:rsid w:val="00C3648F"/>
    <w:rsid w:val="00C55D53"/>
    <w:rsid w:val="00C5690A"/>
    <w:rsid w:val="00C569D6"/>
    <w:rsid w:val="00C62788"/>
    <w:rsid w:val="00C62D28"/>
    <w:rsid w:val="00C63DA3"/>
    <w:rsid w:val="00C67C7E"/>
    <w:rsid w:val="00C70E5A"/>
    <w:rsid w:val="00C7330F"/>
    <w:rsid w:val="00C82DDB"/>
    <w:rsid w:val="00C8373F"/>
    <w:rsid w:val="00C85049"/>
    <w:rsid w:val="00CA0215"/>
    <w:rsid w:val="00CC10E9"/>
    <w:rsid w:val="00CC2791"/>
    <w:rsid w:val="00CC46F0"/>
    <w:rsid w:val="00CD1781"/>
    <w:rsid w:val="00CD1B9F"/>
    <w:rsid w:val="00CD2E3E"/>
    <w:rsid w:val="00CD6AF7"/>
    <w:rsid w:val="00CE147D"/>
    <w:rsid w:val="00CE595A"/>
    <w:rsid w:val="00CE7DB1"/>
    <w:rsid w:val="00CF0312"/>
    <w:rsid w:val="00CF0902"/>
    <w:rsid w:val="00CF15F9"/>
    <w:rsid w:val="00CF2EFD"/>
    <w:rsid w:val="00CF349A"/>
    <w:rsid w:val="00CF4E70"/>
    <w:rsid w:val="00D008EC"/>
    <w:rsid w:val="00D06B2C"/>
    <w:rsid w:val="00D074A0"/>
    <w:rsid w:val="00D108C1"/>
    <w:rsid w:val="00D10EEB"/>
    <w:rsid w:val="00D21A70"/>
    <w:rsid w:val="00D249A6"/>
    <w:rsid w:val="00D33ADD"/>
    <w:rsid w:val="00D33EED"/>
    <w:rsid w:val="00D45F38"/>
    <w:rsid w:val="00D475ED"/>
    <w:rsid w:val="00D62C4C"/>
    <w:rsid w:val="00D63AD6"/>
    <w:rsid w:val="00D648A0"/>
    <w:rsid w:val="00D72357"/>
    <w:rsid w:val="00D72B75"/>
    <w:rsid w:val="00D8235F"/>
    <w:rsid w:val="00D86C0D"/>
    <w:rsid w:val="00D876A8"/>
    <w:rsid w:val="00D9148A"/>
    <w:rsid w:val="00D922DD"/>
    <w:rsid w:val="00D9489D"/>
    <w:rsid w:val="00D94CA8"/>
    <w:rsid w:val="00DA6C60"/>
    <w:rsid w:val="00DB5261"/>
    <w:rsid w:val="00DC366B"/>
    <w:rsid w:val="00DC3B29"/>
    <w:rsid w:val="00DC7C34"/>
    <w:rsid w:val="00DD2838"/>
    <w:rsid w:val="00DD29B8"/>
    <w:rsid w:val="00DD4738"/>
    <w:rsid w:val="00DD6D44"/>
    <w:rsid w:val="00DE231B"/>
    <w:rsid w:val="00DF2E9C"/>
    <w:rsid w:val="00E061BF"/>
    <w:rsid w:val="00E121E0"/>
    <w:rsid w:val="00E144DA"/>
    <w:rsid w:val="00E1515B"/>
    <w:rsid w:val="00E169CC"/>
    <w:rsid w:val="00E17859"/>
    <w:rsid w:val="00E21FD3"/>
    <w:rsid w:val="00E22E4A"/>
    <w:rsid w:val="00E23370"/>
    <w:rsid w:val="00E35BEC"/>
    <w:rsid w:val="00E3625C"/>
    <w:rsid w:val="00E37D8A"/>
    <w:rsid w:val="00E43151"/>
    <w:rsid w:val="00E509CD"/>
    <w:rsid w:val="00E53C77"/>
    <w:rsid w:val="00E560AC"/>
    <w:rsid w:val="00E62C17"/>
    <w:rsid w:val="00E62D72"/>
    <w:rsid w:val="00E728E1"/>
    <w:rsid w:val="00E74C59"/>
    <w:rsid w:val="00E83DC2"/>
    <w:rsid w:val="00E864EC"/>
    <w:rsid w:val="00E90D4E"/>
    <w:rsid w:val="00E92810"/>
    <w:rsid w:val="00E9621E"/>
    <w:rsid w:val="00E978EF"/>
    <w:rsid w:val="00EA609F"/>
    <w:rsid w:val="00EB2D85"/>
    <w:rsid w:val="00EB6EF4"/>
    <w:rsid w:val="00EC1651"/>
    <w:rsid w:val="00EC322B"/>
    <w:rsid w:val="00EC67A9"/>
    <w:rsid w:val="00ED25E4"/>
    <w:rsid w:val="00ED459F"/>
    <w:rsid w:val="00ED58F5"/>
    <w:rsid w:val="00EF1A0A"/>
    <w:rsid w:val="00EF25B2"/>
    <w:rsid w:val="00EF7E17"/>
    <w:rsid w:val="00F02602"/>
    <w:rsid w:val="00F03AD9"/>
    <w:rsid w:val="00F07A21"/>
    <w:rsid w:val="00F20938"/>
    <w:rsid w:val="00F40C32"/>
    <w:rsid w:val="00F5405D"/>
    <w:rsid w:val="00F65D65"/>
    <w:rsid w:val="00F7135F"/>
    <w:rsid w:val="00F7211C"/>
    <w:rsid w:val="00F7593F"/>
    <w:rsid w:val="00F77835"/>
    <w:rsid w:val="00F91285"/>
    <w:rsid w:val="00FA0D58"/>
    <w:rsid w:val="00FA22C8"/>
    <w:rsid w:val="00FB35F6"/>
    <w:rsid w:val="00FB45AD"/>
    <w:rsid w:val="00FB5F8D"/>
    <w:rsid w:val="00FC1F34"/>
    <w:rsid w:val="00FC5012"/>
    <w:rsid w:val="00FE5921"/>
    <w:rsid w:val="00FF2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4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49E"/>
    <w:pPr>
      <w:ind w:left="720"/>
      <w:contextualSpacing/>
    </w:pPr>
  </w:style>
  <w:style w:type="table" w:styleId="TableGrid">
    <w:name w:val="Table Grid"/>
    <w:basedOn w:val="TableNormal"/>
    <w:uiPriority w:val="59"/>
    <w:rsid w:val="008D7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2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E1F"/>
  </w:style>
  <w:style w:type="paragraph" w:styleId="Footer">
    <w:name w:val="footer"/>
    <w:basedOn w:val="Normal"/>
    <w:link w:val="FooterChar"/>
    <w:uiPriority w:val="99"/>
    <w:unhideWhenUsed/>
    <w:rsid w:val="003F2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E1F"/>
  </w:style>
  <w:style w:type="paragraph" w:styleId="BalloonText">
    <w:name w:val="Balloon Text"/>
    <w:basedOn w:val="Normal"/>
    <w:link w:val="BalloonTextChar"/>
    <w:uiPriority w:val="99"/>
    <w:semiHidden/>
    <w:unhideWhenUsed/>
    <w:rsid w:val="002E5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1C7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B76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B764B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4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49E"/>
    <w:pPr>
      <w:ind w:left="720"/>
      <w:contextualSpacing/>
    </w:pPr>
  </w:style>
  <w:style w:type="table" w:styleId="TableGrid">
    <w:name w:val="Table Grid"/>
    <w:basedOn w:val="TableNormal"/>
    <w:uiPriority w:val="59"/>
    <w:rsid w:val="008D7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2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E1F"/>
  </w:style>
  <w:style w:type="paragraph" w:styleId="Footer">
    <w:name w:val="footer"/>
    <w:basedOn w:val="Normal"/>
    <w:link w:val="FooterChar"/>
    <w:uiPriority w:val="99"/>
    <w:unhideWhenUsed/>
    <w:rsid w:val="003F2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E1F"/>
  </w:style>
  <w:style w:type="paragraph" w:styleId="BalloonText">
    <w:name w:val="Balloon Text"/>
    <w:basedOn w:val="Normal"/>
    <w:link w:val="BalloonTextChar"/>
    <w:uiPriority w:val="99"/>
    <w:semiHidden/>
    <w:unhideWhenUsed/>
    <w:rsid w:val="002E5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1C7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B76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B764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5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5B2074A16CC419BEA842A2E4DC049" ma:contentTypeVersion="1" ma:contentTypeDescription="Create a new document." ma:contentTypeScope="" ma:versionID="035b022f210390c63f7d3d66d340516e">
  <xsd:schema xmlns:xsd="http://www.w3.org/2001/XMLSchema" xmlns:xs="http://www.w3.org/2001/XMLSchema" xmlns:p="http://schemas.microsoft.com/office/2006/metadata/properties" xmlns:ns2="4c854669-c37d-4e1c-9895-ff9cd39da670" targetNamespace="http://schemas.microsoft.com/office/2006/metadata/properties" ma:root="true" ma:fieldsID="751cdcf39d83a421e0164ee3f3c781a8" ns2:_=""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854669-c37d-4e1c-9895-ff9cd39da670">CJCARFC42DW7-34-489</_dlc_DocId>
    <_dlc_DocIdUrl xmlns="4c854669-c37d-4e1c-9895-ff9cd39da670">
      <Url>http://sites.ju.edu.jo/ar/pqmc/_layouts/DocIdRedir.aspx?ID=CJCARFC42DW7-34-489</Url>
      <Description>CJCARFC42DW7-34-489</Description>
    </_dlc_DocIdUrl>
  </documentManagement>
</p:properties>
</file>

<file path=customXml/itemProps1.xml><?xml version="1.0" encoding="utf-8"?>
<ds:datastoreItem xmlns:ds="http://schemas.openxmlformats.org/officeDocument/2006/customXml" ds:itemID="{062F9B0E-4CA6-43C8-8F51-26CBF93C937B}"/>
</file>

<file path=customXml/itemProps2.xml><?xml version="1.0" encoding="utf-8"?>
<ds:datastoreItem xmlns:ds="http://schemas.openxmlformats.org/officeDocument/2006/customXml" ds:itemID="{0BA861BE-4099-4AB9-A3CB-35AF6F0D5DF4}"/>
</file>

<file path=customXml/itemProps3.xml><?xml version="1.0" encoding="utf-8"?>
<ds:datastoreItem xmlns:ds="http://schemas.openxmlformats.org/officeDocument/2006/customXml" ds:itemID="{0A1DAA53-3647-4B98-9651-ACD16AA69705}"/>
</file>

<file path=customXml/itemProps4.xml><?xml version="1.0" encoding="utf-8"?>
<ds:datastoreItem xmlns:ds="http://schemas.openxmlformats.org/officeDocument/2006/customXml" ds:itemID="{D075B914-A395-4D39-91B8-4FF0EA14879D}"/>
</file>

<file path=customXml/itemProps5.xml><?xml version="1.0" encoding="utf-8"?>
<ds:datastoreItem xmlns:ds="http://schemas.openxmlformats.org/officeDocument/2006/customXml" ds:itemID="{23495722-E9D5-4B5F-8CDD-ECF7F8548A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HazimDwairi</dc:creator>
  <cp:lastModifiedBy>k.maia</cp:lastModifiedBy>
  <cp:revision>2</cp:revision>
  <cp:lastPrinted>2018-06-04T07:58:00Z</cp:lastPrinted>
  <dcterms:created xsi:type="dcterms:W3CDTF">2018-06-10T10:32:00Z</dcterms:created>
  <dcterms:modified xsi:type="dcterms:W3CDTF">2018-06-10T10:32:00Z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0b350d7d-b777-4f61-a9b7-a43eabc3ae7d</vt:lpwstr>
  </property>
  <property fmtid="{D5CDD505-2E9C-101B-9397-08002B2CF9AE}" pid="3" name="ContentTypeId">
    <vt:lpwstr>0x0101005965B2074A16CC419BEA842A2E4DC049</vt:lpwstr>
  </property>
</Properties>
</file>